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C2EAEE" w14:textId="6CC823A9" w:rsidR="00A92544" w:rsidRPr="00C1636F" w:rsidRDefault="00A92544" w:rsidP="00597E9E">
      <w:pPr>
        <w:adjustRightInd w:val="0"/>
        <w:snapToGrid w:val="0"/>
        <w:spacing w:after="0" w:line="240" w:lineRule="auto"/>
        <w:jc w:val="center"/>
        <w:rPr>
          <w:rFonts w:ascii="Bulgari Type Light" w:eastAsia="Microsoft JhengHei UI" w:hAnsi="Bulgari Type Light" w:cs="Helvetica"/>
          <w:b/>
          <w:bCs/>
          <w:color w:val="000000" w:themeColor="text1"/>
          <w:sz w:val="24"/>
          <w:szCs w:val="24"/>
          <w:lang w:val="en-US"/>
        </w:rPr>
      </w:pPr>
      <w:r w:rsidRPr="00C1636F">
        <w:rPr>
          <w:rFonts w:ascii="Bulgari Type Light" w:eastAsia="Microsoft JhengHei UI" w:hAnsi="Bulgari Type Light"/>
          <w:b/>
          <w:sz w:val="24"/>
          <w:szCs w:val="24"/>
          <w:lang w:val="en-US" w:bidi="zh-TW"/>
        </w:rPr>
        <w:t xml:space="preserve">OCTO FINISSIMO ULTRA COSC </w:t>
      </w:r>
      <w:r w:rsidR="00F46CE0" w:rsidRPr="00C1636F">
        <w:rPr>
          <w:rFonts w:ascii="Bulgari Type Light" w:eastAsia="Microsoft JhengHei UI" w:hAnsi="Bulgari Type Light"/>
          <w:b/>
          <w:sz w:val="24"/>
          <w:szCs w:val="24"/>
          <w:lang w:val="zh-TW" w:bidi="zh-TW"/>
        </w:rPr>
        <w:t>超薄</w:t>
      </w:r>
      <w:r w:rsidR="004C258B" w:rsidRPr="00C1636F">
        <w:rPr>
          <w:rFonts w:ascii="Bulgari Type Light" w:eastAsia="Microsoft JhengHei UI" w:hAnsi="Bulgari Type Light"/>
          <w:b/>
          <w:sz w:val="24"/>
          <w:szCs w:val="24"/>
          <w:lang w:val="zh-TW" w:bidi="zh-TW"/>
        </w:rPr>
        <w:t>瑞士天文台認證腕錶</w:t>
      </w:r>
    </w:p>
    <w:p w14:paraId="68DE9A8C" w14:textId="696DDC5C" w:rsidR="000A34CA" w:rsidRPr="00C1636F" w:rsidRDefault="00DC793D" w:rsidP="00597E9E">
      <w:pPr>
        <w:adjustRightInd w:val="0"/>
        <w:snapToGrid w:val="0"/>
        <w:spacing w:after="0" w:line="240" w:lineRule="auto"/>
        <w:jc w:val="center"/>
        <w:rPr>
          <w:rFonts w:ascii="Bulgari Type Light" w:eastAsia="Microsoft JhengHei UI" w:hAnsi="Bulgari Type Light"/>
          <w:b/>
          <w:sz w:val="24"/>
          <w:szCs w:val="24"/>
          <w:lang w:val="zh-TW" w:bidi="zh-TW"/>
        </w:rPr>
      </w:pPr>
      <w:r w:rsidRPr="00C1636F">
        <w:rPr>
          <w:rFonts w:ascii="Bulgari Type Light" w:eastAsia="Microsoft JhengHei UI" w:hAnsi="Bulgari Type Light"/>
          <w:b/>
          <w:sz w:val="24"/>
          <w:szCs w:val="24"/>
          <w:lang w:val="zh-TW" w:bidi="zh-TW"/>
        </w:rPr>
        <w:t>全新</w:t>
      </w:r>
      <w:r w:rsidR="004C258B" w:rsidRPr="00C1636F">
        <w:rPr>
          <w:rFonts w:ascii="Bulgari Type Light" w:eastAsia="Microsoft JhengHei UI" w:hAnsi="Bulgari Type Light"/>
          <w:b/>
          <w:sz w:val="24"/>
          <w:szCs w:val="24"/>
          <w:lang w:val="zh-TW" w:bidi="zh-TW"/>
        </w:rPr>
        <w:t>超薄</w:t>
      </w:r>
      <w:r w:rsidR="000A34CA" w:rsidRPr="00C1636F">
        <w:rPr>
          <w:rFonts w:ascii="Bulgari Type Light" w:eastAsia="Microsoft JhengHei UI" w:hAnsi="Bulgari Type Light"/>
          <w:b/>
          <w:sz w:val="24"/>
          <w:szCs w:val="24"/>
          <w:lang w:val="zh-TW" w:bidi="zh-TW"/>
        </w:rPr>
        <w:t>世界紀錄與</w:t>
      </w:r>
      <w:r w:rsidR="000A34CA" w:rsidRPr="00C1636F">
        <w:rPr>
          <w:rFonts w:ascii="Bulgari Type Light" w:eastAsia="Microsoft JhengHei UI" w:hAnsi="Bulgari Type Light"/>
          <w:b/>
          <w:sz w:val="24"/>
          <w:szCs w:val="24"/>
          <w:lang w:val="en-US" w:bidi="zh-TW"/>
        </w:rPr>
        <w:t xml:space="preserve"> COSC </w:t>
      </w:r>
      <w:r w:rsidR="00C1636F">
        <w:rPr>
          <w:rFonts w:ascii="Bulgari Type Light" w:eastAsia="Microsoft JhengHei UI" w:hAnsi="Bulgari Type Light" w:hint="eastAsia"/>
          <w:b/>
          <w:sz w:val="24"/>
          <w:szCs w:val="24"/>
          <w:lang w:val="en-US" w:bidi="zh-TW"/>
        </w:rPr>
        <w:t>瑞士</w:t>
      </w:r>
      <w:r w:rsidR="000A34CA" w:rsidRPr="00C1636F">
        <w:rPr>
          <w:rFonts w:ascii="Bulgari Type Light" w:eastAsia="Microsoft JhengHei UI" w:hAnsi="Bulgari Type Light"/>
          <w:b/>
          <w:sz w:val="24"/>
          <w:szCs w:val="24"/>
          <w:lang w:val="zh-TW" w:bidi="zh-TW"/>
        </w:rPr>
        <w:t>天文台認證</w:t>
      </w:r>
    </w:p>
    <w:p w14:paraId="796D55F8" w14:textId="77777777" w:rsidR="000D1C00" w:rsidRPr="00FC7D4F" w:rsidRDefault="000D1C00" w:rsidP="00597E9E">
      <w:pPr>
        <w:adjustRightInd w:val="0"/>
        <w:snapToGrid w:val="0"/>
        <w:spacing w:after="0" w:line="240" w:lineRule="auto"/>
        <w:jc w:val="center"/>
        <w:rPr>
          <w:rFonts w:ascii="Bulgari Type Light" w:eastAsia="Microsoft JhengHei UI" w:hAnsi="Bulgari Type Light" w:cs="Helvetica"/>
          <w:b/>
          <w:bCs/>
          <w:color w:val="000000" w:themeColor="text1"/>
          <w:szCs w:val="18"/>
          <w:lang w:val="en-US"/>
        </w:rPr>
      </w:pPr>
    </w:p>
    <w:p w14:paraId="356B26BE" w14:textId="4BECADCA" w:rsidR="002F37BD" w:rsidRPr="00FC7D4F" w:rsidRDefault="002F37BD" w:rsidP="00597E9E">
      <w:pPr>
        <w:adjustRightInd w:val="0"/>
        <w:snapToGrid w:val="0"/>
        <w:spacing w:after="0" w:line="240" w:lineRule="auto"/>
        <w:jc w:val="center"/>
        <w:rPr>
          <w:rFonts w:ascii="Bulgari Type Light" w:eastAsia="Microsoft JhengHei UI" w:hAnsi="Bulgari Type Light" w:cs="Helvetica"/>
          <w:b/>
          <w:bCs/>
          <w:color w:val="000000" w:themeColor="text1"/>
          <w:szCs w:val="18"/>
          <w:lang w:val="en-US"/>
        </w:rPr>
      </w:pPr>
      <w:r w:rsidRPr="00FC7D4F">
        <w:rPr>
          <w:rFonts w:ascii="Bulgari Type Light" w:eastAsia="Microsoft JhengHei UI" w:hAnsi="Bulgari Type Light" w:cs="Helvetica"/>
          <w:b/>
          <w:bCs/>
          <w:noProof/>
          <w:color w:val="000000" w:themeColor="text1"/>
          <w:szCs w:val="18"/>
          <w:lang w:val="en-US"/>
        </w:rPr>
        <w:drawing>
          <wp:inline distT="0" distB="0" distL="0" distR="0" wp14:anchorId="51D40808" wp14:editId="634880DF">
            <wp:extent cx="5391900" cy="3297988"/>
            <wp:effectExtent l="0" t="0" r="0" b="0"/>
            <wp:docPr id="284112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112427" name=""/>
                    <pic:cNvPicPr/>
                  </pic:nvPicPr>
                  <pic:blipFill rotWithShape="1">
                    <a:blip r:embed="rId10" cstate="screen">
                      <a:extLst>
                        <a:ext uri="{28A0092B-C50C-407E-A947-70E740481C1C}">
                          <a14:useLocalDpi xmlns:a14="http://schemas.microsoft.com/office/drawing/2010/main"/>
                        </a:ext>
                      </a:extLst>
                    </a:blip>
                    <a:srcRect/>
                    <a:stretch/>
                  </pic:blipFill>
                  <pic:spPr bwMode="auto">
                    <a:xfrm>
                      <a:off x="0" y="0"/>
                      <a:ext cx="5520499" cy="3376646"/>
                    </a:xfrm>
                    <a:prstGeom prst="rect">
                      <a:avLst/>
                    </a:prstGeom>
                    <a:ln>
                      <a:noFill/>
                    </a:ln>
                    <a:extLst>
                      <a:ext uri="{53640926-AAD7-44D8-BBD7-CCE9431645EC}">
                        <a14:shadowObscured xmlns:a14="http://schemas.microsoft.com/office/drawing/2010/main"/>
                      </a:ext>
                    </a:extLst>
                  </pic:spPr>
                </pic:pic>
              </a:graphicData>
            </a:graphic>
          </wp:inline>
        </w:drawing>
      </w:r>
    </w:p>
    <w:p w14:paraId="689DE004" w14:textId="77777777" w:rsidR="000A34CA" w:rsidRPr="00FC7D4F" w:rsidRDefault="000A34CA" w:rsidP="00597E9E">
      <w:pPr>
        <w:adjustRightInd w:val="0"/>
        <w:snapToGrid w:val="0"/>
        <w:spacing w:after="0" w:line="240" w:lineRule="auto"/>
        <w:jc w:val="center"/>
        <w:rPr>
          <w:rFonts w:ascii="Bulgari Type Light" w:eastAsia="Microsoft JhengHei UI" w:hAnsi="Bulgari Type Light" w:cs="Helvetica"/>
          <w:b/>
          <w:bCs/>
          <w:color w:val="000000" w:themeColor="text1"/>
          <w:szCs w:val="18"/>
          <w:lang w:val="en-US"/>
        </w:rPr>
      </w:pPr>
    </w:p>
    <w:p w14:paraId="7308FD00" w14:textId="2A62D33A" w:rsidR="00B0097C" w:rsidRPr="00FC7D4F" w:rsidRDefault="000F1FF8" w:rsidP="00597E9E">
      <w:pPr>
        <w:adjustRightInd w:val="0"/>
        <w:snapToGrid w:val="0"/>
        <w:spacing w:after="0" w:line="240" w:lineRule="auto"/>
        <w:jc w:val="center"/>
        <w:rPr>
          <w:rFonts w:ascii="Bulgari Type Light" w:eastAsia="Microsoft JhengHei UI" w:hAnsi="Bulgari Type Light"/>
          <w:b/>
          <w:lang w:val="en-US" w:bidi="zh-TW"/>
        </w:rPr>
      </w:pPr>
      <w:r w:rsidRPr="00FC7D4F">
        <w:rPr>
          <w:rFonts w:ascii="Bulgari Type Light" w:eastAsia="Microsoft JhengHei UI" w:hAnsi="Bulgari Type Light"/>
          <w:b/>
          <w:i/>
          <w:lang w:val="en-US" w:bidi="zh-TW"/>
        </w:rPr>
        <w:t xml:space="preserve">Octo Finissimo Ultra COSC </w:t>
      </w:r>
      <w:r w:rsidR="00F46CE0" w:rsidRPr="00FC7D4F">
        <w:rPr>
          <w:rFonts w:ascii="Bulgari Type Light" w:eastAsia="Microsoft JhengHei UI" w:hAnsi="Bulgari Type Light"/>
          <w:b/>
          <w:lang w:val="zh-TW" w:bidi="zh-TW"/>
        </w:rPr>
        <w:t>超薄</w:t>
      </w:r>
      <w:r w:rsidR="00564939" w:rsidRPr="00FC7D4F">
        <w:rPr>
          <w:rFonts w:ascii="Bulgari Type Light" w:eastAsia="Microsoft JhengHei UI" w:hAnsi="Bulgari Type Light"/>
          <w:b/>
          <w:lang w:val="zh-TW" w:bidi="zh-TW"/>
        </w:rPr>
        <w:t>瑞士天文台認證</w:t>
      </w:r>
      <w:r w:rsidRPr="00FC7D4F">
        <w:rPr>
          <w:rFonts w:ascii="Bulgari Type Light" w:eastAsia="Microsoft JhengHei UI" w:hAnsi="Bulgari Type Light"/>
          <w:b/>
          <w:lang w:val="zh-TW" w:bidi="zh-TW"/>
        </w:rPr>
        <w:t>腕錶</w:t>
      </w:r>
      <w:r w:rsidRPr="00FC7D4F">
        <w:rPr>
          <w:rFonts w:ascii="Bulgari Type Light" w:eastAsia="Microsoft JhengHei UI" w:hAnsi="Bulgari Type Light"/>
          <w:b/>
          <w:lang w:val="en-US" w:bidi="zh-TW"/>
        </w:rPr>
        <w:t>，</w:t>
      </w:r>
      <w:r w:rsidRPr="00FC7D4F">
        <w:rPr>
          <w:rFonts w:ascii="Bulgari Type Light" w:eastAsia="Microsoft JhengHei UI" w:hAnsi="Bulgari Type Light"/>
          <w:b/>
          <w:lang w:val="zh-TW" w:bidi="zh-TW"/>
        </w:rPr>
        <w:t>為高級製錶昂然樹立全新標竿。</w:t>
      </w:r>
    </w:p>
    <w:p w14:paraId="6847B79B" w14:textId="77777777" w:rsidR="00E7382D" w:rsidRPr="006B2349" w:rsidRDefault="000F1FF8" w:rsidP="00597E9E">
      <w:pPr>
        <w:adjustRightInd w:val="0"/>
        <w:snapToGrid w:val="0"/>
        <w:spacing w:after="0" w:line="240" w:lineRule="auto"/>
        <w:jc w:val="center"/>
        <w:rPr>
          <w:rFonts w:ascii="Bulgari Type Light" w:eastAsia="Microsoft JhengHei UI" w:hAnsi="Bulgari Type Light"/>
          <w:b/>
          <w:lang w:val="en-US" w:bidi="zh-TW"/>
        </w:rPr>
      </w:pPr>
      <w:r w:rsidRPr="00FC7D4F">
        <w:rPr>
          <w:rFonts w:ascii="Bulgari Type Light" w:eastAsia="Microsoft JhengHei UI" w:hAnsi="Bulgari Type Light"/>
          <w:b/>
          <w:lang w:val="zh-TW" w:bidi="zh-TW"/>
        </w:rPr>
        <w:t>以史上最纖薄的吸震防磁機械腕錶之姿橫空出世</w:t>
      </w:r>
      <w:r w:rsidRPr="00FC7D4F">
        <w:rPr>
          <w:rFonts w:ascii="Bulgari Type Light" w:eastAsia="Microsoft JhengHei UI" w:hAnsi="Bulgari Type Light"/>
          <w:b/>
          <w:lang w:val="en-US" w:bidi="zh-TW"/>
        </w:rPr>
        <w:t>，</w:t>
      </w:r>
      <w:r w:rsidRPr="00FC7D4F">
        <w:rPr>
          <w:rFonts w:ascii="Bulgari Type Light" w:eastAsia="Microsoft JhengHei UI" w:hAnsi="Bulgari Type Light"/>
          <w:b/>
          <w:lang w:val="zh-TW" w:bidi="zh-TW"/>
        </w:rPr>
        <w:t>厚度甚至不及一枚硬幣。</w:t>
      </w:r>
    </w:p>
    <w:p w14:paraId="5516C191" w14:textId="48600BA7" w:rsidR="001250C9" w:rsidRPr="00FC7D4F" w:rsidRDefault="000F1FF8" w:rsidP="00597E9E">
      <w:pPr>
        <w:adjustRightInd w:val="0"/>
        <w:snapToGrid w:val="0"/>
        <w:spacing w:after="0" w:line="240" w:lineRule="auto"/>
        <w:jc w:val="center"/>
        <w:rPr>
          <w:rFonts w:ascii="Bulgari Type Light" w:eastAsia="Microsoft JhengHei UI" w:hAnsi="Bulgari Type Light" w:cs="Helvetica"/>
          <w:b/>
          <w:bCs/>
          <w:color w:val="000000" w:themeColor="text1"/>
          <w:lang w:val="en-US"/>
        </w:rPr>
      </w:pPr>
      <w:r w:rsidRPr="00FC7D4F">
        <w:rPr>
          <w:rFonts w:ascii="Bulgari Type Light" w:eastAsia="Microsoft JhengHei UI" w:hAnsi="Bulgari Type Light"/>
          <w:b/>
          <w:lang w:val="zh-TW" w:bidi="zh-TW"/>
        </w:rPr>
        <w:t>本於大膽創新精神，以及對突破界限的不懈追求，成功創下非凡成就，奠定</w:t>
      </w:r>
      <w:r w:rsidRPr="00FC7D4F">
        <w:rPr>
          <w:rFonts w:ascii="Bulgari Type Light" w:eastAsia="Microsoft JhengHei UI" w:hAnsi="Bulgari Type Light"/>
          <w:b/>
          <w:lang w:val="zh-TW" w:bidi="zh-TW"/>
        </w:rPr>
        <w:t xml:space="preserve"> 1.70 </w:t>
      </w:r>
      <w:r w:rsidR="007D0998">
        <w:rPr>
          <w:rFonts w:ascii="Bulgari Type Light" w:eastAsia="Microsoft JhengHei UI" w:hAnsi="Bulgari Type Light" w:hint="eastAsia"/>
          <w:b/>
          <w:lang w:val="zh-TW" w:bidi="zh-TW"/>
        </w:rPr>
        <w:t>毫米</w:t>
      </w:r>
      <w:r w:rsidRPr="00FC7D4F">
        <w:rPr>
          <w:rFonts w:ascii="Bulgari Type Light" w:eastAsia="Microsoft JhengHei UI" w:hAnsi="Bulgari Type Light"/>
          <w:b/>
          <w:lang w:val="zh-TW" w:bidi="zh-TW"/>
        </w:rPr>
        <w:t>的典範標準。</w:t>
      </w:r>
    </w:p>
    <w:p w14:paraId="42E2F3CE" w14:textId="77777777" w:rsidR="00FC7D4F" w:rsidRDefault="00FC7D4F" w:rsidP="00597E9E">
      <w:pPr>
        <w:adjustRightInd w:val="0"/>
        <w:snapToGrid w:val="0"/>
        <w:spacing w:after="0" w:line="240" w:lineRule="auto"/>
        <w:jc w:val="both"/>
        <w:rPr>
          <w:rFonts w:ascii="Bulgari Type Light" w:eastAsia="Microsoft JhengHei UI" w:hAnsi="Bulgari Type Light" w:cs="Helvetica"/>
          <w:b/>
          <w:bCs/>
          <w:color w:val="000000" w:themeColor="text1"/>
          <w:sz w:val="20"/>
          <w:szCs w:val="20"/>
          <w:lang w:val="en-US"/>
        </w:rPr>
      </w:pPr>
    </w:p>
    <w:p w14:paraId="583DE640" w14:textId="77777777" w:rsidR="008808CC" w:rsidRDefault="008808CC" w:rsidP="00597E9E">
      <w:pPr>
        <w:adjustRightInd w:val="0"/>
        <w:snapToGrid w:val="0"/>
        <w:spacing w:after="0" w:line="240" w:lineRule="auto"/>
        <w:jc w:val="both"/>
        <w:rPr>
          <w:rFonts w:ascii="Bulgari Type Light" w:eastAsia="Microsoft JhengHei UI" w:hAnsi="Bulgari Type Light" w:cs="Helvetica"/>
          <w:b/>
          <w:bCs/>
          <w:color w:val="000000" w:themeColor="text1"/>
          <w:sz w:val="20"/>
          <w:szCs w:val="20"/>
          <w:lang w:val="en-US"/>
        </w:rPr>
      </w:pPr>
    </w:p>
    <w:p w14:paraId="6C4077DF" w14:textId="77777777" w:rsidR="008808CC" w:rsidRPr="00FC7D4F" w:rsidRDefault="008808CC" w:rsidP="00597E9E">
      <w:pPr>
        <w:adjustRightInd w:val="0"/>
        <w:snapToGrid w:val="0"/>
        <w:spacing w:after="0" w:line="240" w:lineRule="auto"/>
        <w:jc w:val="both"/>
        <w:rPr>
          <w:rFonts w:ascii="Bulgari Type Light" w:eastAsia="Microsoft JhengHei UI" w:hAnsi="Bulgari Type Light" w:cs="Helvetica"/>
          <w:b/>
          <w:bCs/>
          <w:color w:val="000000" w:themeColor="text1"/>
          <w:sz w:val="20"/>
          <w:szCs w:val="20"/>
          <w:lang w:val="en-US"/>
        </w:rPr>
      </w:pPr>
    </w:p>
    <w:p w14:paraId="261F8BAA" w14:textId="40E192D7" w:rsidR="0078783E" w:rsidRPr="008D5A9C" w:rsidRDefault="00E13B02" w:rsidP="00597E9E">
      <w:pPr>
        <w:adjustRightInd w:val="0"/>
        <w:snapToGrid w:val="0"/>
        <w:spacing w:after="0" w:line="240" w:lineRule="auto"/>
        <w:jc w:val="both"/>
        <w:rPr>
          <w:rFonts w:ascii="Bulgari Type Light" w:eastAsia="微軟正黑體" w:hAnsi="Bulgari Type Light" w:cs="Helvetica"/>
          <w:b/>
          <w:bCs/>
          <w:kern w:val="0"/>
          <w:u w:val="single"/>
          <w:lang w:val="en-GB"/>
          <w14:ligatures w14:val="none"/>
        </w:rPr>
      </w:pPr>
      <w:r w:rsidRPr="008D5A9C">
        <w:rPr>
          <w:rFonts w:ascii="Bulgari Type Light" w:eastAsia="微軟正黑體" w:hAnsi="Bulgari Type Light" w:cs="Helvetica"/>
          <w:b/>
          <w:bCs/>
          <w:kern w:val="0"/>
          <w:u w:val="single"/>
          <w:lang w:val="en-GB"/>
          <w14:ligatures w14:val="none"/>
        </w:rPr>
        <w:t>超越極限的新</w:t>
      </w:r>
      <w:r w:rsidR="00990EE7" w:rsidRPr="008D5A9C">
        <w:rPr>
          <w:rFonts w:ascii="Bulgari Type Light" w:eastAsia="微軟正黑體" w:hAnsi="Bulgari Type Light" w:cs="Helvetica"/>
          <w:b/>
          <w:bCs/>
          <w:kern w:val="0"/>
          <w:u w:val="single"/>
          <w:lang w:val="en-GB"/>
          <w14:ligatures w14:val="none"/>
        </w:rPr>
        <w:t>壯舉</w:t>
      </w:r>
    </w:p>
    <w:p w14:paraId="2419E5D3" w14:textId="77777777" w:rsidR="00FC7D4F" w:rsidRPr="00FC7D4F" w:rsidRDefault="00FC7D4F" w:rsidP="00597E9E">
      <w:pPr>
        <w:adjustRightInd w:val="0"/>
        <w:snapToGrid w:val="0"/>
        <w:spacing w:after="0" w:line="240" w:lineRule="auto"/>
        <w:jc w:val="both"/>
        <w:rPr>
          <w:rFonts w:ascii="Bulgari Type Light" w:eastAsia="Microsoft JhengHei UI" w:hAnsi="Bulgari Type Light" w:cs="Helvetica"/>
          <w:b/>
          <w:bCs/>
          <w:color w:val="000000" w:themeColor="text1"/>
          <w:sz w:val="20"/>
          <w:szCs w:val="20"/>
          <w:lang w:val="en-US"/>
        </w:rPr>
      </w:pPr>
    </w:p>
    <w:p w14:paraId="57FA0097" w14:textId="5B493982" w:rsidR="000F1FF8" w:rsidRDefault="00990EE7" w:rsidP="00597E9E">
      <w:pPr>
        <w:adjustRightInd w:val="0"/>
        <w:snapToGrid w:val="0"/>
        <w:spacing w:after="0" w:line="240" w:lineRule="auto"/>
        <w:jc w:val="both"/>
        <w:rPr>
          <w:rFonts w:ascii="Bulgari Type Light" w:eastAsia="Microsoft JhengHei UI" w:hAnsi="Bulgari Type Light"/>
          <w:sz w:val="20"/>
          <w:lang w:val="zh-TW" w:bidi="zh-TW"/>
        </w:rPr>
      </w:pPr>
      <w:r w:rsidRPr="00FC7D4F">
        <w:rPr>
          <w:rFonts w:ascii="Bulgari Type Light" w:eastAsia="Microsoft JhengHei UI" w:hAnsi="Bulgari Type Light"/>
          <w:sz w:val="20"/>
          <w:lang w:val="zh-TW" w:bidi="zh-TW"/>
        </w:rPr>
        <w:t xml:space="preserve">　　</w:t>
      </w:r>
      <w:r w:rsidR="005A75B8" w:rsidRPr="00FC7D4F">
        <w:rPr>
          <w:rFonts w:ascii="Bulgari Type Light" w:eastAsia="Microsoft JhengHei UI" w:hAnsi="Bulgari Type Light"/>
          <w:sz w:val="20"/>
          <w:lang w:val="zh-TW" w:bidi="zh-TW"/>
        </w:rPr>
        <w:t>憑藉</w:t>
      </w:r>
      <w:r w:rsidR="005C7642" w:rsidRPr="00FC7D4F">
        <w:rPr>
          <w:rFonts w:ascii="Bulgari Type Light" w:eastAsia="Microsoft JhengHei UI" w:hAnsi="Bulgari Type Light"/>
          <w:sz w:val="20"/>
          <w:lang w:val="zh-TW" w:bidi="zh-TW"/>
        </w:rPr>
        <w:t>著</w:t>
      </w:r>
      <w:r w:rsidR="005A75B8" w:rsidRPr="00FC7D4F">
        <w:rPr>
          <w:rFonts w:ascii="Bulgari Type Light" w:eastAsia="Microsoft JhengHei UI" w:hAnsi="Bulgari Type Light"/>
          <w:sz w:val="20"/>
          <w:lang w:val="zh-TW" w:bidi="zh-TW"/>
        </w:rPr>
        <w:t>技驚八方的</w:t>
      </w:r>
      <w:r w:rsidR="005A75B8" w:rsidRPr="00FC7D4F">
        <w:rPr>
          <w:rFonts w:ascii="Bulgari Type Light" w:eastAsia="Microsoft JhengHei UI" w:hAnsi="Bulgari Type Light"/>
          <w:sz w:val="20"/>
          <w:lang w:val="zh-TW" w:bidi="zh-TW"/>
        </w:rPr>
        <w:t xml:space="preserve"> 1.70 </w:t>
      </w:r>
      <w:r w:rsidR="007D0998">
        <w:rPr>
          <w:rFonts w:ascii="Bulgari Type Light" w:eastAsia="Microsoft JhengHei UI" w:hAnsi="Bulgari Type Light" w:hint="eastAsia"/>
          <w:sz w:val="20"/>
          <w:lang w:val="zh-TW" w:bidi="zh-TW"/>
        </w:rPr>
        <w:t>毫米</w:t>
      </w:r>
      <w:r w:rsidR="005A75B8" w:rsidRPr="00FC7D4F">
        <w:rPr>
          <w:rFonts w:ascii="Bulgari Type Light" w:eastAsia="Microsoft JhengHei UI" w:hAnsi="Bulgari Type Light"/>
          <w:sz w:val="20"/>
          <w:lang w:val="zh-TW" w:bidi="zh-TW"/>
        </w:rPr>
        <w:t>機芯厚度，</w:t>
      </w:r>
      <w:r w:rsidR="002F37BD" w:rsidRPr="00FC7D4F">
        <w:rPr>
          <w:rFonts w:ascii="Bulgari Type Light" w:eastAsia="Microsoft JhengHei UI" w:hAnsi="Bulgari Type Light"/>
          <w:sz w:val="20"/>
          <w:lang w:val="zh-TW" w:bidi="zh-TW"/>
        </w:rPr>
        <w:t>寶格麗</w:t>
      </w:r>
      <w:r w:rsidR="005A75B8" w:rsidRPr="00FC7D4F">
        <w:rPr>
          <w:rFonts w:ascii="Bulgari Type Light" w:eastAsia="Microsoft JhengHei UI" w:hAnsi="Bulgari Type Light"/>
          <w:sz w:val="20"/>
          <w:lang w:val="zh-TW" w:bidi="zh-TW"/>
        </w:rPr>
        <w:t>第九度締造</w:t>
      </w:r>
      <w:r w:rsidR="008E4B7B" w:rsidRPr="00FC7D4F">
        <w:rPr>
          <w:rFonts w:ascii="Bulgari Type Light" w:eastAsia="Microsoft JhengHei UI" w:hAnsi="Bulgari Type Light"/>
          <w:sz w:val="20"/>
          <w:lang w:val="zh-TW" w:bidi="zh-TW"/>
        </w:rPr>
        <w:t>超薄領域</w:t>
      </w:r>
      <w:r w:rsidR="005A75B8" w:rsidRPr="00FC7D4F">
        <w:rPr>
          <w:rFonts w:ascii="Bulgari Type Light" w:eastAsia="Microsoft JhengHei UI" w:hAnsi="Bulgari Type Light"/>
          <w:sz w:val="20"/>
          <w:lang w:val="zh-TW" w:bidi="zh-TW"/>
        </w:rPr>
        <w:t>世界紀錄，開啟製錶業</w:t>
      </w:r>
      <w:r w:rsidR="005C7642" w:rsidRPr="00FC7D4F">
        <w:rPr>
          <w:rFonts w:ascii="Bulgari Type Light" w:eastAsia="Microsoft JhengHei UI" w:hAnsi="Bulgari Type Light"/>
          <w:sz w:val="20"/>
          <w:lang w:val="zh-TW" w:bidi="zh-TW"/>
        </w:rPr>
        <w:t>全</w:t>
      </w:r>
      <w:r w:rsidR="005A75B8" w:rsidRPr="00FC7D4F">
        <w:rPr>
          <w:rFonts w:ascii="Bulgari Type Light" w:eastAsia="Microsoft JhengHei UI" w:hAnsi="Bulgari Type Light"/>
          <w:sz w:val="20"/>
          <w:lang w:val="zh-TW" w:bidi="zh-TW"/>
        </w:rPr>
        <w:t>新篇章。新款</w:t>
      </w:r>
      <w:r w:rsidR="005A75B8" w:rsidRPr="00FC7D4F">
        <w:rPr>
          <w:rFonts w:ascii="Bulgari Type Light" w:eastAsia="Microsoft JhengHei UI" w:hAnsi="Bulgari Type Light"/>
          <w:sz w:val="20"/>
          <w:lang w:val="zh-TW" w:bidi="zh-TW"/>
        </w:rPr>
        <w:t xml:space="preserve"> </w:t>
      </w:r>
      <w:r w:rsidR="005A75B8" w:rsidRPr="00FC7D4F">
        <w:rPr>
          <w:rFonts w:ascii="Bulgari Type Light" w:eastAsia="Microsoft JhengHei UI" w:hAnsi="Bulgari Type Light"/>
          <w:b/>
          <w:bCs/>
          <w:i/>
          <w:sz w:val="20"/>
          <w:lang w:val="zh-TW" w:bidi="zh-TW"/>
        </w:rPr>
        <w:t>Octo Finissimo Ultra</w:t>
      </w:r>
      <w:r w:rsidR="005A75B8" w:rsidRPr="00FC7D4F">
        <w:rPr>
          <w:rFonts w:ascii="Bulgari Type Light" w:eastAsia="Microsoft JhengHei UI" w:hAnsi="Bulgari Type Light"/>
          <w:b/>
          <w:bCs/>
          <w:sz w:val="20"/>
          <w:lang w:val="zh-TW" w:bidi="zh-TW"/>
        </w:rPr>
        <w:t xml:space="preserve"> </w:t>
      </w:r>
      <w:r w:rsidR="005A75B8" w:rsidRPr="00FC7D4F">
        <w:rPr>
          <w:rFonts w:ascii="Bulgari Type Light" w:eastAsia="Microsoft JhengHei UI" w:hAnsi="Bulgari Type Light"/>
          <w:sz w:val="20"/>
          <w:lang w:val="zh-TW" w:bidi="zh-TW"/>
        </w:rPr>
        <w:t>不僅為</w:t>
      </w:r>
      <w:r w:rsidR="00FC7D4F">
        <w:rPr>
          <w:rFonts w:ascii="Bulgari Type Light" w:eastAsia="Microsoft JhengHei UI" w:hAnsi="Bulgari Type Light" w:hint="eastAsia"/>
          <w:sz w:val="20"/>
          <w:lang w:val="zh-TW" w:bidi="zh-TW"/>
        </w:rPr>
        <w:t>史上</w:t>
      </w:r>
      <w:r w:rsidR="005A75B8" w:rsidRPr="00FC7D4F">
        <w:rPr>
          <w:rFonts w:ascii="Bulgari Type Light" w:eastAsia="Microsoft JhengHei UI" w:hAnsi="Bulgari Type Light"/>
          <w:sz w:val="20"/>
          <w:lang w:val="zh-TW" w:bidi="zh-TW"/>
        </w:rPr>
        <w:t>最纖薄的機械</w:t>
      </w:r>
      <w:r w:rsidR="00FC7D4F" w:rsidRPr="00FC7D4F">
        <w:rPr>
          <w:rFonts w:ascii="Bulgari Type Light" w:eastAsia="Microsoft JhengHei UI" w:hAnsi="Bulgari Type Light"/>
          <w:sz w:val="20"/>
          <w:lang w:val="zh-TW" w:bidi="zh-TW"/>
        </w:rPr>
        <w:t>腕</w:t>
      </w:r>
      <w:r w:rsidR="005A75B8" w:rsidRPr="00FC7D4F">
        <w:rPr>
          <w:rFonts w:ascii="Bulgari Type Light" w:eastAsia="Microsoft JhengHei UI" w:hAnsi="Bulgari Type Light"/>
          <w:sz w:val="20"/>
          <w:lang w:val="zh-TW" w:bidi="zh-TW"/>
        </w:rPr>
        <w:t>錶，更是</w:t>
      </w:r>
      <w:r w:rsidR="005A75B8" w:rsidRPr="008A0547">
        <w:rPr>
          <w:rFonts w:ascii="Bulgari Type Light" w:eastAsia="Microsoft JhengHei UI" w:hAnsi="Bulgari Type Light"/>
          <w:b/>
          <w:bCs/>
          <w:sz w:val="20"/>
          <w:lang w:val="zh-TW" w:bidi="zh-TW"/>
        </w:rPr>
        <w:t>最薄的</w:t>
      </w:r>
      <w:r w:rsidR="005A75B8" w:rsidRPr="008A0547">
        <w:rPr>
          <w:rFonts w:ascii="Bulgari Type Light" w:eastAsia="Microsoft JhengHei UI" w:hAnsi="Bulgari Type Light"/>
          <w:b/>
          <w:bCs/>
          <w:sz w:val="20"/>
          <w:lang w:val="zh-TW" w:bidi="zh-TW"/>
        </w:rPr>
        <w:t>COSC</w:t>
      </w:r>
      <w:r w:rsidR="00FC7D4F" w:rsidRPr="008A0547">
        <w:rPr>
          <w:rFonts w:ascii="Bulgari Type Light" w:eastAsia="Microsoft JhengHei UI" w:hAnsi="Bulgari Type Light"/>
          <w:b/>
          <w:bCs/>
          <w:sz w:val="20"/>
          <w:lang w:val="zh-TW" w:bidi="zh-TW"/>
        </w:rPr>
        <w:t>瑞士</w:t>
      </w:r>
      <w:r w:rsidR="005A75B8" w:rsidRPr="008A0547">
        <w:rPr>
          <w:rFonts w:ascii="Bulgari Type Light" w:eastAsia="Microsoft JhengHei UI" w:hAnsi="Bulgari Type Light"/>
          <w:b/>
          <w:bCs/>
          <w:sz w:val="20"/>
          <w:lang w:val="zh-TW" w:bidi="zh-TW"/>
        </w:rPr>
        <w:t>天文台</w:t>
      </w:r>
      <w:r w:rsidR="00FC7D4F" w:rsidRPr="008A0547">
        <w:rPr>
          <w:rFonts w:ascii="Bulgari Type Light" w:eastAsia="Microsoft JhengHei UI" w:hAnsi="Bulgari Type Light"/>
          <w:b/>
          <w:bCs/>
          <w:sz w:val="20"/>
          <w:lang w:val="zh-TW" w:bidi="zh-TW"/>
        </w:rPr>
        <w:t>認證</w:t>
      </w:r>
      <w:r w:rsidR="005A75B8" w:rsidRPr="008A0547">
        <w:rPr>
          <w:rFonts w:ascii="Bulgari Type Light" w:eastAsia="Microsoft JhengHei UI" w:hAnsi="Bulgari Type Light"/>
          <w:b/>
          <w:bCs/>
          <w:sz w:val="20"/>
          <w:lang w:val="zh-TW" w:bidi="zh-TW"/>
        </w:rPr>
        <w:t>腕錶</w:t>
      </w:r>
      <w:r w:rsidR="005A75B8" w:rsidRPr="00FC7D4F">
        <w:rPr>
          <w:rFonts w:ascii="Bulgari Type Light" w:eastAsia="Microsoft JhengHei UI" w:hAnsi="Bulgari Type Light"/>
          <w:sz w:val="20"/>
          <w:lang w:val="zh-TW" w:bidi="zh-TW"/>
        </w:rPr>
        <w:t>。全新里程碑的背後，是嚴謹複雜的程序，致力於重新轉化傳統高級製錶工藝</w:t>
      </w:r>
      <w:r w:rsidR="00524D4A">
        <w:rPr>
          <w:rFonts w:ascii="Bulgari Type Light" w:eastAsia="Microsoft JhengHei UI" w:hAnsi="Bulgari Type Light" w:hint="eastAsia"/>
          <w:sz w:val="20"/>
          <w:lang w:val="zh-TW" w:bidi="zh-TW"/>
        </w:rPr>
        <w:t>，</w:t>
      </w:r>
      <w:r w:rsidR="005A75B8" w:rsidRPr="00FC7D4F">
        <w:rPr>
          <w:rFonts w:ascii="Bulgari Type Light" w:eastAsia="Microsoft JhengHei UI" w:hAnsi="Bulgari Type Light"/>
          <w:sz w:val="20"/>
          <w:lang w:val="zh-TW" w:bidi="zh-TW"/>
        </w:rPr>
        <w:t>突破常規，將經典工藝推向現代。</w:t>
      </w:r>
      <w:r w:rsidR="00597E9E">
        <w:rPr>
          <w:rFonts w:ascii="Bulgari Type Light" w:eastAsia="Microsoft JhengHei UI" w:hAnsi="Bulgari Type Light" w:hint="eastAsia"/>
          <w:sz w:val="20"/>
          <w:lang w:val="zh-TW" w:bidi="zh-TW"/>
        </w:rPr>
        <w:t>在不懈努力之下的</w:t>
      </w:r>
      <w:r w:rsidR="005A75B8" w:rsidRPr="00FC7D4F">
        <w:rPr>
          <w:rFonts w:ascii="Bulgari Type Light" w:eastAsia="Microsoft JhengHei UI" w:hAnsi="Bulgari Type Light"/>
          <w:sz w:val="20"/>
          <w:lang w:val="zh-TW" w:bidi="zh-TW"/>
        </w:rPr>
        <w:t>成果</w:t>
      </w:r>
      <w:r w:rsidR="00597E9E">
        <w:rPr>
          <w:rFonts w:ascii="Bulgari Type Light" w:eastAsia="Microsoft JhengHei UI" w:hAnsi="Bulgari Type Light" w:hint="eastAsia"/>
          <w:sz w:val="20"/>
          <w:lang w:val="zh-TW" w:bidi="zh-TW"/>
        </w:rPr>
        <w:t>可謂</w:t>
      </w:r>
      <w:r w:rsidR="005A75B8" w:rsidRPr="00FC7D4F">
        <w:rPr>
          <w:rFonts w:ascii="Bulgari Type Light" w:eastAsia="Microsoft JhengHei UI" w:hAnsi="Bulgari Type Light"/>
          <w:sz w:val="20"/>
          <w:lang w:val="zh-TW" w:bidi="zh-TW"/>
        </w:rPr>
        <w:t>斐然，無與倫比的腕錶設計在剎那便攫取目光，令人亟欲一探作品背後的創新思維。</w:t>
      </w:r>
      <w:r w:rsidR="00597E9E">
        <w:rPr>
          <w:rFonts w:ascii="Bulgari Type Light" w:eastAsia="Microsoft JhengHei UI" w:hAnsi="Bulgari Type Light" w:hint="eastAsia"/>
          <w:sz w:val="20"/>
          <w:lang w:val="zh-TW" w:bidi="zh-TW"/>
        </w:rPr>
        <w:t>而</w:t>
      </w:r>
      <w:r w:rsidR="005A75B8" w:rsidRPr="00FC7D4F">
        <w:rPr>
          <w:rFonts w:ascii="Bulgari Type Light" w:eastAsia="Microsoft JhengHei UI" w:hAnsi="Bulgari Type Light"/>
          <w:sz w:val="20"/>
          <w:lang w:val="zh-TW" w:bidi="zh-TW"/>
        </w:rPr>
        <w:t>這一切究竟是如何實現的？</w:t>
      </w:r>
    </w:p>
    <w:p w14:paraId="54515C52" w14:textId="77777777" w:rsidR="00597E9E" w:rsidRPr="00FC7D4F" w:rsidRDefault="00597E9E" w:rsidP="00597E9E">
      <w:pPr>
        <w:adjustRightInd w:val="0"/>
        <w:snapToGrid w:val="0"/>
        <w:spacing w:after="0" w:line="240" w:lineRule="auto"/>
        <w:jc w:val="both"/>
        <w:rPr>
          <w:rFonts w:ascii="Bulgari Type Light" w:eastAsia="Microsoft JhengHei UI" w:hAnsi="Bulgari Type Light" w:cs="Arial"/>
          <w:bCs/>
          <w:i/>
          <w:iCs/>
          <w:color w:val="000000" w:themeColor="text1"/>
          <w:sz w:val="20"/>
          <w:szCs w:val="20"/>
          <w:lang w:val="en-US"/>
        </w:rPr>
      </w:pPr>
    </w:p>
    <w:p w14:paraId="4341D84F" w14:textId="231A824B" w:rsidR="004F322F" w:rsidRDefault="00597E9E" w:rsidP="00597E9E">
      <w:pPr>
        <w:adjustRightInd w:val="0"/>
        <w:snapToGrid w:val="0"/>
        <w:spacing w:after="0" w:line="240" w:lineRule="auto"/>
        <w:jc w:val="both"/>
        <w:rPr>
          <w:rFonts w:ascii="Bulgari Type Light" w:eastAsia="Microsoft JhengHei UI" w:hAnsi="Bulgari Type Light"/>
          <w:sz w:val="20"/>
          <w:lang w:val="zh-TW" w:bidi="zh-TW"/>
        </w:rPr>
      </w:pPr>
      <w:r>
        <w:rPr>
          <w:rFonts w:ascii="Bulgari Type Light" w:eastAsia="Microsoft JhengHei UI" w:hAnsi="Bulgari Type Light" w:hint="eastAsia"/>
          <w:sz w:val="20"/>
          <w:lang w:val="zh-TW" w:bidi="zh-TW"/>
        </w:rPr>
        <w:t xml:space="preserve">　　</w:t>
      </w:r>
      <w:r w:rsidR="00F22202" w:rsidRPr="00FC7D4F">
        <w:rPr>
          <w:rFonts w:ascii="Bulgari Type Light" w:eastAsia="Microsoft JhengHei UI" w:hAnsi="Bulgari Type Light"/>
          <w:sz w:val="20"/>
          <w:lang w:val="zh-TW" w:bidi="zh-TW"/>
        </w:rPr>
        <w:t>締造</w:t>
      </w:r>
      <w:r w:rsidR="00B3476F">
        <w:rPr>
          <w:rFonts w:ascii="Bulgari Type Light" w:eastAsia="Microsoft JhengHei UI" w:hAnsi="Bulgari Type Light" w:hint="eastAsia"/>
          <w:sz w:val="20"/>
          <w:lang w:val="zh-TW" w:bidi="zh-TW"/>
        </w:rPr>
        <w:t>超薄</w:t>
      </w:r>
      <w:r w:rsidR="00F22202" w:rsidRPr="00FC7D4F">
        <w:rPr>
          <w:rFonts w:ascii="Bulgari Type Light" w:eastAsia="Microsoft JhengHei UI" w:hAnsi="Bulgari Type Light"/>
          <w:sz w:val="20"/>
          <w:lang w:val="zh-TW" w:bidi="zh-TW"/>
        </w:rPr>
        <w:t>世界紀錄的過程</w:t>
      </w:r>
      <w:r w:rsidR="00B3476F">
        <w:rPr>
          <w:rFonts w:ascii="Bulgari Type Light" w:eastAsia="Microsoft JhengHei UI" w:hAnsi="Bulgari Type Light" w:hint="eastAsia"/>
          <w:sz w:val="20"/>
          <w:lang w:val="zh-TW" w:bidi="zh-TW"/>
        </w:rPr>
        <w:t>之中</w:t>
      </w:r>
      <w:r w:rsidR="00F22202" w:rsidRPr="00FC7D4F">
        <w:rPr>
          <w:rFonts w:ascii="Bulgari Type Light" w:eastAsia="Microsoft JhengHei UI" w:hAnsi="Bulgari Type Light"/>
          <w:sz w:val="20"/>
          <w:lang w:val="zh-TW" w:bidi="zh-TW"/>
        </w:rPr>
        <w:t>充滿挑戰</w:t>
      </w:r>
      <w:r w:rsidR="00B3476F">
        <w:rPr>
          <w:rFonts w:ascii="Bulgari Type Light" w:eastAsia="Microsoft JhengHei UI" w:hAnsi="Bulgari Type Light" w:hint="eastAsia"/>
          <w:sz w:val="20"/>
          <w:lang w:val="zh-TW" w:bidi="zh-TW"/>
        </w:rPr>
        <w:t>。</w:t>
      </w:r>
      <w:r w:rsidR="00F22202" w:rsidRPr="00FC7D4F">
        <w:rPr>
          <w:rFonts w:ascii="Bulgari Type Light" w:eastAsia="Microsoft JhengHei UI" w:hAnsi="Bulgari Type Light"/>
          <w:sz w:val="20"/>
          <w:lang w:val="zh-TW" w:bidi="zh-TW"/>
        </w:rPr>
        <w:t>第一道難關便是兼顧極致纖薄與堅固耐用。</w:t>
      </w:r>
      <w:r w:rsidR="007B3F6C">
        <w:rPr>
          <w:rFonts w:ascii="Bulgari Type Light" w:eastAsia="Microsoft JhengHei UI" w:hAnsi="Bulgari Type Light" w:hint="eastAsia"/>
          <w:sz w:val="20"/>
          <w:lang w:val="zh-TW" w:bidi="zh-TW"/>
        </w:rPr>
        <w:t>倘</w:t>
      </w:r>
      <w:r w:rsidR="00B3476F">
        <w:rPr>
          <w:rFonts w:ascii="Bulgari Type Light" w:eastAsia="Microsoft JhengHei UI" w:hAnsi="Bulgari Type Light" w:hint="eastAsia"/>
          <w:sz w:val="20"/>
          <w:lang w:val="zh-TW" w:bidi="zh-TW"/>
        </w:rPr>
        <w:t>若想</w:t>
      </w:r>
      <w:r w:rsidR="007B3F6C">
        <w:rPr>
          <w:rFonts w:ascii="Bulgari Type Light" w:eastAsia="Microsoft JhengHei UI" w:hAnsi="Bulgari Type Light" w:hint="eastAsia"/>
          <w:sz w:val="20"/>
          <w:lang w:val="zh-TW" w:bidi="zh-TW"/>
        </w:rPr>
        <w:t>要</w:t>
      </w:r>
      <w:r w:rsidR="00B3476F">
        <w:rPr>
          <w:rFonts w:ascii="Bulgari Type Light" w:eastAsia="Microsoft JhengHei UI" w:hAnsi="Bulgari Type Light" w:hint="eastAsia"/>
          <w:sz w:val="20"/>
          <w:lang w:val="zh-TW" w:bidi="zh-TW"/>
        </w:rPr>
        <w:t>打</w:t>
      </w:r>
      <w:r w:rsidR="00F22202" w:rsidRPr="00FC7D4F">
        <w:rPr>
          <w:rFonts w:ascii="Bulgari Type Light" w:eastAsia="Microsoft JhengHei UI" w:hAnsi="Bulgari Type Light"/>
          <w:sz w:val="20"/>
          <w:lang w:val="zh-TW" w:bidi="zh-TW"/>
        </w:rPr>
        <w:t>造</w:t>
      </w:r>
      <w:r w:rsidR="007B3F6C">
        <w:rPr>
          <w:rFonts w:ascii="Bulgari Type Light" w:eastAsia="Microsoft JhengHei UI" w:hAnsi="Bulgari Type Light" w:hint="eastAsia"/>
          <w:sz w:val="20"/>
          <w:lang w:val="zh-TW" w:bidi="zh-TW"/>
        </w:rPr>
        <w:t>世界上</w:t>
      </w:r>
      <w:r w:rsidR="00F22202" w:rsidRPr="00FC7D4F">
        <w:rPr>
          <w:rFonts w:ascii="Bulgari Type Light" w:eastAsia="Microsoft JhengHei UI" w:hAnsi="Bulgari Type Light"/>
          <w:sz w:val="20"/>
          <w:lang w:val="zh-TW" w:bidi="zh-TW"/>
        </w:rPr>
        <w:t>最</w:t>
      </w:r>
      <w:r w:rsidR="00B3476F">
        <w:rPr>
          <w:rFonts w:ascii="Bulgari Type Light" w:eastAsia="Microsoft JhengHei UI" w:hAnsi="Bulgari Type Light" w:hint="eastAsia"/>
          <w:sz w:val="20"/>
          <w:lang w:val="zh-TW" w:bidi="zh-TW"/>
        </w:rPr>
        <w:t>纖</w:t>
      </w:r>
      <w:r w:rsidR="00F22202" w:rsidRPr="00FC7D4F">
        <w:rPr>
          <w:rFonts w:ascii="Bulgari Type Light" w:eastAsia="Microsoft JhengHei UI" w:hAnsi="Bulgari Type Light"/>
          <w:sz w:val="20"/>
          <w:lang w:val="zh-TW" w:bidi="zh-TW"/>
        </w:rPr>
        <w:t>薄的機械腕錶，</w:t>
      </w:r>
      <w:r w:rsidR="007B3F6C">
        <w:rPr>
          <w:rFonts w:ascii="Bulgari Type Light" w:eastAsia="Microsoft JhengHei UI" w:hAnsi="Bulgari Type Light" w:hint="eastAsia"/>
          <w:sz w:val="20"/>
          <w:lang w:val="zh-TW" w:bidi="zh-TW"/>
        </w:rPr>
        <w:t>是</w:t>
      </w:r>
      <w:r w:rsidR="00F22202" w:rsidRPr="00FC7D4F">
        <w:rPr>
          <w:rFonts w:ascii="Bulgari Type Light" w:eastAsia="Microsoft JhengHei UI" w:hAnsi="Bulgari Type Light"/>
          <w:sz w:val="20"/>
          <w:lang w:val="zh-TW" w:bidi="zh-TW"/>
        </w:rPr>
        <w:t>無法僅憑既存的知識與概念</w:t>
      </w:r>
      <w:r w:rsidR="007B3F6C">
        <w:rPr>
          <w:rFonts w:ascii="Bulgari Type Light" w:eastAsia="Microsoft JhengHei UI" w:hAnsi="Bulgari Type Light" w:hint="eastAsia"/>
          <w:sz w:val="20"/>
          <w:lang w:val="zh-TW" w:bidi="zh-TW"/>
        </w:rPr>
        <w:t>的。</w:t>
      </w:r>
      <w:r w:rsidR="00F22202" w:rsidRPr="00FC7D4F">
        <w:rPr>
          <w:rFonts w:ascii="Bulgari Type Light" w:eastAsia="Microsoft JhengHei UI" w:hAnsi="Bulgari Type Light"/>
          <w:sz w:val="20"/>
          <w:lang w:val="zh-TW" w:bidi="zh-TW"/>
        </w:rPr>
        <w:t>唯有實現典範轉移，一切從零開始，才能創造奇蹟。</w:t>
      </w:r>
    </w:p>
    <w:p w14:paraId="17E4DAF6" w14:textId="77777777" w:rsidR="007B3F6C" w:rsidRPr="00FC7D4F" w:rsidRDefault="007B3F6C" w:rsidP="00597E9E">
      <w:pPr>
        <w:adjustRightInd w:val="0"/>
        <w:snapToGrid w:val="0"/>
        <w:spacing w:after="0" w:line="240" w:lineRule="auto"/>
        <w:jc w:val="both"/>
        <w:rPr>
          <w:rFonts w:ascii="Bulgari Type Light" w:eastAsia="Microsoft JhengHei UI" w:hAnsi="Bulgari Type Light" w:cs="Arial"/>
          <w:bCs/>
          <w:color w:val="000000" w:themeColor="text1"/>
          <w:sz w:val="20"/>
          <w:szCs w:val="20"/>
          <w:lang w:val="en-US"/>
        </w:rPr>
      </w:pPr>
    </w:p>
    <w:p w14:paraId="436FB93C" w14:textId="147DE5BC" w:rsidR="004F322F" w:rsidRDefault="007B3F6C" w:rsidP="00597E9E">
      <w:pPr>
        <w:adjustRightInd w:val="0"/>
        <w:snapToGrid w:val="0"/>
        <w:spacing w:after="0" w:line="240" w:lineRule="auto"/>
        <w:jc w:val="both"/>
        <w:rPr>
          <w:rFonts w:ascii="Bulgari Type Light" w:eastAsia="Microsoft JhengHei UI" w:hAnsi="Bulgari Type Light"/>
          <w:sz w:val="20"/>
          <w:lang w:val="zh-TW" w:bidi="zh-TW"/>
        </w:rPr>
      </w:pPr>
      <w:r>
        <w:rPr>
          <w:rFonts w:ascii="Bulgari Type Light" w:eastAsia="Microsoft JhengHei UI" w:hAnsi="Bulgari Type Light" w:hint="eastAsia"/>
          <w:sz w:val="20"/>
          <w:lang w:val="zh-TW" w:bidi="zh-TW"/>
        </w:rPr>
        <w:t xml:space="preserve">　　</w:t>
      </w:r>
      <w:r w:rsidR="005A75B8" w:rsidRPr="00FC7D4F">
        <w:rPr>
          <w:rFonts w:ascii="Bulgari Type Light" w:eastAsia="Microsoft JhengHei UI" w:hAnsi="Bulgari Type Light"/>
          <w:sz w:val="20"/>
          <w:lang w:val="zh-TW" w:bidi="zh-TW"/>
        </w:rPr>
        <w:t>秉持這份精神</w:t>
      </w:r>
      <w:r w:rsidR="005A75B8" w:rsidRPr="008D5A9C">
        <w:rPr>
          <w:rFonts w:ascii="Bulgari Type Light" w:eastAsia="Microsoft JhengHei UI" w:hAnsi="Bulgari Type Light"/>
          <w:sz w:val="20"/>
          <w:lang w:val="en-US" w:bidi="zh-TW"/>
        </w:rPr>
        <w:t>，</w:t>
      </w:r>
      <w:r w:rsidR="005A75B8" w:rsidRPr="00FC7D4F">
        <w:rPr>
          <w:rFonts w:ascii="Bulgari Type Light" w:eastAsia="Microsoft JhengHei UI" w:hAnsi="Bulgari Type Light"/>
          <w:sz w:val="20"/>
          <w:lang w:val="zh-TW" w:bidi="zh-TW"/>
        </w:rPr>
        <w:t>寶格麗於</w:t>
      </w:r>
      <w:r w:rsidR="005A75B8" w:rsidRPr="008D5A9C">
        <w:rPr>
          <w:rFonts w:ascii="Bulgari Type Light" w:eastAsia="Microsoft JhengHei UI" w:hAnsi="Bulgari Type Light"/>
          <w:sz w:val="20"/>
          <w:lang w:val="en-US" w:bidi="zh-TW"/>
        </w:rPr>
        <w:t xml:space="preserve"> 2022 </w:t>
      </w:r>
      <w:r w:rsidR="005A75B8" w:rsidRPr="00FC7D4F">
        <w:rPr>
          <w:rFonts w:ascii="Bulgari Type Light" w:eastAsia="Microsoft JhengHei UI" w:hAnsi="Bulgari Type Light"/>
          <w:sz w:val="20"/>
          <w:lang w:val="zh-TW" w:bidi="zh-TW"/>
        </w:rPr>
        <w:t>年成功推出厚度僅</w:t>
      </w:r>
      <w:r w:rsidR="005A75B8" w:rsidRPr="008D5A9C">
        <w:rPr>
          <w:rFonts w:ascii="Bulgari Type Light" w:eastAsia="Microsoft JhengHei UI" w:hAnsi="Bulgari Type Light"/>
          <w:sz w:val="20"/>
          <w:lang w:val="en-US" w:bidi="zh-TW"/>
        </w:rPr>
        <w:t xml:space="preserve"> 1.80 </w:t>
      </w:r>
      <w:r w:rsidR="0044010C">
        <w:rPr>
          <w:rFonts w:ascii="Bulgari Type Light" w:eastAsia="Microsoft JhengHei UI" w:hAnsi="Bulgari Type Light" w:hint="eastAsia"/>
          <w:sz w:val="20"/>
          <w:lang w:val="zh-TW" w:bidi="zh-TW"/>
        </w:rPr>
        <w:t>毫米</w:t>
      </w:r>
      <w:r w:rsidR="005A75B8" w:rsidRPr="00FC7D4F">
        <w:rPr>
          <w:rFonts w:ascii="Bulgari Type Light" w:eastAsia="Microsoft JhengHei UI" w:hAnsi="Bulgari Type Light"/>
          <w:sz w:val="20"/>
          <w:lang w:val="zh-TW" w:bidi="zh-TW"/>
        </w:rPr>
        <w:t>的</w:t>
      </w:r>
      <w:r w:rsidR="005A75B8" w:rsidRPr="008D5A9C">
        <w:rPr>
          <w:rFonts w:ascii="Bulgari Type Light" w:eastAsia="Microsoft JhengHei UI" w:hAnsi="Bulgari Type Light"/>
          <w:sz w:val="20"/>
          <w:lang w:val="en-US" w:bidi="zh-TW"/>
        </w:rPr>
        <w:t xml:space="preserve"> </w:t>
      </w:r>
      <w:r w:rsidR="005A75B8" w:rsidRPr="008D5A9C">
        <w:rPr>
          <w:rFonts w:ascii="Bulgari Type Light" w:eastAsia="Microsoft JhengHei UI" w:hAnsi="Bulgari Type Light"/>
          <w:i/>
          <w:sz w:val="20"/>
          <w:lang w:val="en-US" w:bidi="zh-TW"/>
        </w:rPr>
        <w:t>Octo Finissimo Ultra</w:t>
      </w:r>
      <w:r w:rsidR="005A75B8" w:rsidRPr="00FC7D4F">
        <w:rPr>
          <w:rFonts w:ascii="Bulgari Type Light" w:eastAsia="Microsoft JhengHei UI" w:hAnsi="Bulgari Type Light"/>
          <w:sz w:val="20"/>
          <w:lang w:val="zh-TW" w:bidi="zh-TW"/>
        </w:rPr>
        <w:t>。受到這項曠世成就的鼓舞，加上堅信能夠持續跨越極限，寶格麗研發部門攜手複雜機械專家</w:t>
      </w:r>
      <w:r w:rsidR="005A75B8" w:rsidRPr="00FC7D4F">
        <w:rPr>
          <w:rFonts w:ascii="Bulgari Type Light" w:eastAsia="Microsoft JhengHei UI" w:hAnsi="Bulgari Type Light"/>
          <w:sz w:val="20"/>
          <w:lang w:val="zh-TW" w:bidi="zh-TW"/>
        </w:rPr>
        <w:t xml:space="preserve"> Concepto</w:t>
      </w:r>
      <w:r w:rsidR="005A75B8" w:rsidRPr="00FC7D4F">
        <w:rPr>
          <w:rFonts w:ascii="Bulgari Type Light" w:eastAsia="Microsoft JhengHei UI" w:hAnsi="Bulgari Type Light"/>
          <w:sz w:val="20"/>
          <w:lang w:val="zh-TW" w:bidi="zh-TW"/>
        </w:rPr>
        <w:t>，進一步拓展新境界。如同短跑選手奮力突破個人最佳成績的過程，每前進一小步，都必須付出更大的努力。創新力量、決心，</w:t>
      </w:r>
      <w:r w:rsidR="009A7DA3">
        <w:rPr>
          <w:rFonts w:ascii="Bulgari Type Light" w:eastAsia="Microsoft JhengHei UI" w:hAnsi="Bulgari Type Light" w:hint="eastAsia"/>
          <w:sz w:val="20"/>
          <w:lang w:val="zh-TW" w:bidi="zh-TW"/>
        </w:rPr>
        <w:t>以及</w:t>
      </w:r>
      <w:r w:rsidR="005A75B8" w:rsidRPr="00FC7D4F">
        <w:rPr>
          <w:rFonts w:ascii="Bulgari Type Light" w:eastAsia="Microsoft JhengHei UI" w:hAnsi="Bulgari Type Light"/>
          <w:sz w:val="20"/>
          <w:lang w:val="zh-TW" w:bidi="zh-TW"/>
        </w:rPr>
        <w:t>足以挑戰既定規範的實力缺一不可，且須通過考驗，才能超越既有的歷史成就。</w:t>
      </w:r>
    </w:p>
    <w:p w14:paraId="0BD4AE75" w14:textId="77777777" w:rsidR="00597E9E" w:rsidRPr="00FC7D4F" w:rsidRDefault="00597E9E" w:rsidP="00597E9E">
      <w:pPr>
        <w:adjustRightInd w:val="0"/>
        <w:snapToGrid w:val="0"/>
        <w:spacing w:after="0" w:line="240" w:lineRule="auto"/>
        <w:jc w:val="both"/>
        <w:rPr>
          <w:rFonts w:ascii="Bulgari Type Light" w:eastAsia="Microsoft JhengHei UI" w:hAnsi="Bulgari Type Light" w:cs="Arial"/>
          <w:color w:val="000000" w:themeColor="text1"/>
          <w:sz w:val="20"/>
          <w:szCs w:val="20"/>
          <w:lang w:val="en-US"/>
        </w:rPr>
      </w:pPr>
    </w:p>
    <w:p w14:paraId="07C2C434" w14:textId="7FA5F767" w:rsidR="004F322F" w:rsidRDefault="008808CC" w:rsidP="00597E9E">
      <w:pPr>
        <w:adjustRightInd w:val="0"/>
        <w:snapToGrid w:val="0"/>
        <w:spacing w:after="0" w:line="240" w:lineRule="auto"/>
        <w:jc w:val="both"/>
        <w:rPr>
          <w:rFonts w:ascii="Bulgari Type Light" w:eastAsia="Microsoft JhengHei UI" w:hAnsi="Bulgari Type Light"/>
          <w:i/>
          <w:sz w:val="20"/>
          <w:lang w:val="zh-TW" w:bidi="zh-TW"/>
        </w:rPr>
      </w:pPr>
      <w:r>
        <w:rPr>
          <w:rFonts w:ascii="Bulgari Type Light" w:eastAsia="Microsoft JhengHei UI" w:hAnsi="Bulgari Type Light" w:hint="eastAsia"/>
          <w:sz w:val="20"/>
          <w:lang w:val="zh-TW" w:bidi="zh-TW"/>
        </w:rPr>
        <w:lastRenderedPageBreak/>
        <w:t xml:space="preserve">　　對此，</w:t>
      </w:r>
      <w:r w:rsidR="00C63199" w:rsidRPr="00FC7D4F">
        <w:rPr>
          <w:rFonts w:ascii="Bulgari Type Light" w:eastAsia="Microsoft JhengHei UI" w:hAnsi="Bulgari Type Light"/>
          <w:sz w:val="20"/>
          <w:lang w:val="zh-TW" w:bidi="zh-TW"/>
        </w:rPr>
        <w:t>寶格麗製錶部門總監</w:t>
      </w:r>
      <w:r w:rsidR="00C63199" w:rsidRPr="00FC7D4F">
        <w:rPr>
          <w:rFonts w:ascii="Bulgari Type Light" w:eastAsia="Microsoft JhengHei UI" w:hAnsi="Bulgari Type Light"/>
          <w:sz w:val="20"/>
          <w:lang w:val="zh-TW" w:bidi="zh-TW"/>
        </w:rPr>
        <w:t xml:space="preserve"> Antoine Pin </w:t>
      </w:r>
      <w:r w:rsidR="00C63199" w:rsidRPr="00FC7D4F">
        <w:rPr>
          <w:rFonts w:ascii="Bulgari Type Light" w:eastAsia="Microsoft JhengHei UI" w:hAnsi="Bulgari Type Light"/>
          <w:sz w:val="20"/>
          <w:lang w:val="zh-TW" w:bidi="zh-TW"/>
        </w:rPr>
        <w:t>表示：「</w:t>
      </w:r>
      <w:r w:rsidR="00C63199" w:rsidRPr="00FC7D4F">
        <w:rPr>
          <w:rFonts w:ascii="Bulgari Type Light" w:eastAsia="Microsoft JhengHei UI" w:hAnsi="Bulgari Type Light"/>
          <w:i/>
          <w:sz w:val="20"/>
          <w:lang w:val="zh-TW" w:bidi="zh-TW"/>
        </w:rPr>
        <w:t>對於寶格麗研發部門而言，</w:t>
      </w:r>
      <w:r w:rsidR="00C63199" w:rsidRPr="00FC7D4F">
        <w:rPr>
          <w:rFonts w:ascii="Bulgari Type Light" w:eastAsia="Microsoft JhengHei UI" w:hAnsi="Bulgari Type Light"/>
          <w:i/>
          <w:sz w:val="20"/>
          <w:lang w:val="zh-TW" w:bidi="zh-TW"/>
        </w:rPr>
        <w:t xml:space="preserve">Octo Finissimo </w:t>
      </w:r>
      <w:r w:rsidR="00C63199" w:rsidRPr="00FC7D4F">
        <w:rPr>
          <w:rFonts w:ascii="Bulgari Type Light" w:eastAsia="Microsoft JhengHei UI" w:hAnsi="Bulgari Type Light"/>
          <w:i/>
          <w:sz w:val="20"/>
          <w:lang w:val="zh-TW" w:bidi="zh-TW"/>
        </w:rPr>
        <w:t>既是揮灑創新想法與設計的廣闊天地，也是前所未有的挑戰。為了打造無人能及的纖薄複雜鐘錶，我們的工程師、製錶師與設計師第九度挑戰物理定律</w:t>
      </w:r>
      <w:r w:rsidR="00C63199" w:rsidRPr="00FC7D4F">
        <w:rPr>
          <w:rFonts w:ascii="Bulgari Type Light" w:eastAsia="Microsoft JhengHei UI" w:hAnsi="Bulgari Type Light"/>
          <w:sz w:val="20"/>
          <w:lang w:val="zh-TW" w:bidi="zh-TW"/>
        </w:rPr>
        <w:t>。</w:t>
      </w:r>
      <w:r w:rsidR="00C63199" w:rsidRPr="00FC7D4F">
        <w:rPr>
          <w:rFonts w:ascii="Bulgari Type Light" w:eastAsia="Microsoft JhengHei UI" w:hAnsi="Bulgari Type Light"/>
          <w:i/>
          <w:sz w:val="20"/>
          <w:lang w:val="zh-TW" w:bidi="zh-TW"/>
        </w:rPr>
        <w:t>這樣的成就，不僅彰顯寶格麗精湛的製錶工藝，更體現品牌核心精神。</w:t>
      </w:r>
      <w:r>
        <w:rPr>
          <w:rFonts w:ascii="Bulgari Type Light" w:eastAsia="Microsoft JhengHei UI" w:hAnsi="Bulgari Type Light" w:hint="eastAsia"/>
          <w:i/>
          <w:sz w:val="20"/>
          <w:lang w:val="zh-TW" w:bidi="zh-TW"/>
        </w:rPr>
        <w:t>我們</w:t>
      </w:r>
      <w:r w:rsidR="00C63199" w:rsidRPr="00FC7D4F">
        <w:rPr>
          <w:rFonts w:ascii="Bulgari Type Light" w:eastAsia="Microsoft JhengHei UI" w:hAnsi="Bulgari Type Light"/>
          <w:i/>
          <w:sz w:val="20"/>
          <w:lang w:val="zh-TW" w:bidi="zh-TW"/>
        </w:rPr>
        <w:t>始終勇於創新、持續突破侷限，並在嫻熟駕馭卓越技藝的同時，力求創造驚喜。」</w:t>
      </w:r>
    </w:p>
    <w:p w14:paraId="439676B0" w14:textId="77777777" w:rsidR="008808CC" w:rsidRPr="00FC7D4F" w:rsidRDefault="008808CC" w:rsidP="00597E9E">
      <w:pPr>
        <w:adjustRightInd w:val="0"/>
        <w:snapToGrid w:val="0"/>
        <w:spacing w:after="0" w:line="240" w:lineRule="auto"/>
        <w:jc w:val="both"/>
        <w:rPr>
          <w:rFonts w:ascii="Bulgari Type Light" w:eastAsia="Microsoft JhengHei UI" w:hAnsi="Bulgari Type Light" w:cs="Arial"/>
          <w:i/>
          <w:iCs/>
          <w:color w:val="000000" w:themeColor="text1"/>
          <w:sz w:val="20"/>
          <w:szCs w:val="20"/>
          <w:lang w:val="en-US"/>
        </w:rPr>
      </w:pPr>
    </w:p>
    <w:p w14:paraId="54D8E71E" w14:textId="5D37E339" w:rsidR="0078783E" w:rsidRDefault="0078783E" w:rsidP="0078783E">
      <w:pPr>
        <w:adjustRightInd w:val="0"/>
        <w:snapToGrid w:val="0"/>
        <w:spacing w:after="0" w:line="240" w:lineRule="auto"/>
        <w:jc w:val="center"/>
        <w:rPr>
          <w:rFonts w:ascii="Bulgari Type Light" w:eastAsia="Microsoft JhengHei UI" w:hAnsi="Bulgari Type Light"/>
          <w:b/>
          <w:sz w:val="21"/>
          <w:szCs w:val="21"/>
          <w:lang w:val="zh-TW" w:bidi="zh-TW"/>
        </w:rPr>
      </w:pPr>
      <w:r w:rsidRPr="0078783E">
        <w:rPr>
          <w:rFonts w:ascii="Bulgari Type Light" w:eastAsia="Microsoft JhengHei UI" w:hAnsi="Bulgari Type Light"/>
          <w:b/>
          <w:noProof/>
          <w:sz w:val="21"/>
          <w:szCs w:val="21"/>
          <w:lang w:val="en-US"/>
        </w:rPr>
        <w:drawing>
          <wp:inline distT="0" distB="0" distL="0" distR="0" wp14:anchorId="4414FB64" wp14:editId="19240685">
            <wp:extent cx="2781298" cy="3521804"/>
            <wp:effectExtent l="0" t="0" r="635" b="2540"/>
            <wp:docPr id="41205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05386"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2788339" cy="3530719"/>
                    </a:xfrm>
                    <a:prstGeom prst="rect">
                      <a:avLst/>
                    </a:prstGeom>
                  </pic:spPr>
                </pic:pic>
              </a:graphicData>
            </a:graphic>
          </wp:inline>
        </w:drawing>
      </w:r>
    </w:p>
    <w:p w14:paraId="20BBD81B" w14:textId="77777777" w:rsidR="0078783E" w:rsidRDefault="0078783E" w:rsidP="0078783E">
      <w:pPr>
        <w:adjustRightInd w:val="0"/>
        <w:snapToGrid w:val="0"/>
        <w:spacing w:after="0" w:line="240" w:lineRule="auto"/>
        <w:jc w:val="center"/>
        <w:rPr>
          <w:rFonts w:ascii="Bulgari Type Light" w:eastAsia="Microsoft JhengHei UI" w:hAnsi="Bulgari Type Light"/>
          <w:b/>
          <w:sz w:val="21"/>
          <w:szCs w:val="21"/>
          <w:lang w:val="zh-TW" w:bidi="zh-TW"/>
        </w:rPr>
      </w:pPr>
    </w:p>
    <w:p w14:paraId="7AFC6954" w14:textId="71FE1C75" w:rsidR="0078783E" w:rsidRPr="008D5A9C" w:rsidRDefault="0078783E" w:rsidP="0078783E">
      <w:pPr>
        <w:adjustRightInd w:val="0"/>
        <w:snapToGrid w:val="0"/>
        <w:spacing w:after="0" w:line="240" w:lineRule="auto"/>
        <w:jc w:val="both"/>
        <w:rPr>
          <w:rFonts w:ascii="Bulgari Type Light" w:eastAsia="微軟正黑體" w:hAnsi="Bulgari Type Light" w:cs="Helvetica"/>
          <w:b/>
          <w:bCs/>
          <w:kern w:val="0"/>
          <w:u w:val="single"/>
          <w:lang w:val="en-GB"/>
          <w14:ligatures w14:val="none"/>
        </w:rPr>
      </w:pPr>
      <w:r w:rsidRPr="008D5A9C">
        <w:rPr>
          <w:rFonts w:ascii="Bulgari Type Light" w:eastAsia="微軟正黑體" w:hAnsi="Bulgari Type Light" w:cs="Helvetica"/>
          <w:b/>
          <w:bCs/>
          <w:kern w:val="0"/>
          <w:u w:val="single"/>
          <w:lang w:val="en-GB"/>
          <w14:ligatures w14:val="none"/>
        </w:rPr>
        <w:t>純熟技藝美學</w:t>
      </w:r>
    </w:p>
    <w:p w14:paraId="5743CE5A" w14:textId="77777777" w:rsidR="008808CC" w:rsidRPr="008808CC" w:rsidRDefault="008808CC" w:rsidP="00597E9E">
      <w:pPr>
        <w:adjustRightInd w:val="0"/>
        <w:snapToGrid w:val="0"/>
        <w:spacing w:after="0" w:line="240" w:lineRule="auto"/>
        <w:jc w:val="both"/>
        <w:rPr>
          <w:rFonts w:ascii="Bulgari Type Light" w:eastAsia="Microsoft JhengHei UI" w:hAnsi="Bulgari Type Light" w:cs="Arial"/>
          <w:b/>
          <w:color w:val="000000" w:themeColor="text1"/>
          <w:sz w:val="21"/>
          <w:szCs w:val="21"/>
          <w:lang w:val="en-US"/>
        </w:rPr>
      </w:pPr>
    </w:p>
    <w:p w14:paraId="34929DE5" w14:textId="068ED438" w:rsidR="00CE4990" w:rsidRDefault="00D65980" w:rsidP="00597E9E">
      <w:pPr>
        <w:adjustRightInd w:val="0"/>
        <w:snapToGrid w:val="0"/>
        <w:spacing w:after="0" w:line="240" w:lineRule="auto"/>
        <w:jc w:val="both"/>
        <w:rPr>
          <w:rFonts w:ascii="Bulgari Type Light" w:eastAsia="Microsoft JhengHei UI" w:hAnsi="Bulgari Type Light"/>
          <w:sz w:val="20"/>
          <w:lang w:val="zh-TW" w:bidi="zh-TW"/>
        </w:rPr>
      </w:pPr>
      <w:r>
        <w:rPr>
          <w:rFonts w:ascii="Bulgari Type Light" w:eastAsia="Microsoft JhengHei UI" w:hAnsi="Bulgari Type Light" w:hint="eastAsia"/>
          <w:sz w:val="20"/>
          <w:lang w:val="zh-TW" w:bidi="zh-TW"/>
        </w:rPr>
        <w:t xml:space="preserve">　　</w:t>
      </w:r>
      <w:r w:rsidR="00B17C22" w:rsidRPr="00FC7D4F">
        <w:rPr>
          <w:rFonts w:ascii="Bulgari Type Light" w:eastAsia="Microsoft JhengHei UI" w:hAnsi="Bulgari Type Light"/>
          <w:sz w:val="20"/>
          <w:lang w:val="zh-TW" w:bidi="zh-TW"/>
        </w:rPr>
        <w:t>在此之前</w:t>
      </w:r>
      <w:r w:rsidR="00B17C22" w:rsidRPr="00D65980">
        <w:rPr>
          <w:rFonts w:ascii="Bulgari Type Light" w:eastAsia="Microsoft JhengHei UI" w:hAnsi="Bulgari Type Light"/>
          <w:sz w:val="20"/>
          <w:lang w:val="en-US" w:bidi="zh-TW"/>
        </w:rPr>
        <w:t>，</w:t>
      </w:r>
      <w:r w:rsidR="00B17C22" w:rsidRPr="00D65980">
        <w:rPr>
          <w:rFonts w:ascii="Bulgari Type Light" w:eastAsia="Microsoft JhengHei UI" w:hAnsi="Bulgari Type Light"/>
          <w:i/>
          <w:sz w:val="20"/>
          <w:lang w:val="en-US" w:bidi="zh-TW"/>
        </w:rPr>
        <w:t>Octo Finissimo Ultra</w:t>
      </w:r>
      <w:r w:rsidR="00B17C22" w:rsidRPr="00D65980">
        <w:rPr>
          <w:rFonts w:ascii="Bulgari Type Light" w:eastAsia="Microsoft JhengHei UI" w:hAnsi="Bulgari Type Light"/>
          <w:sz w:val="20"/>
          <w:lang w:val="en-US" w:bidi="zh-TW"/>
        </w:rPr>
        <w:t xml:space="preserve"> </w:t>
      </w:r>
      <w:r w:rsidR="00B17C22" w:rsidRPr="00FC7D4F">
        <w:rPr>
          <w:rFonts w:ascii="Bulgari Type Light" w:eastAsia="Microsoft JhengHei UI" w:hAnsi="Bulgari Type Light"/>
          <w:sz w:val="20"/>
          <w:lang w:val="zh-TW" w:bidi="zh-TW"/>
        </w:rPr>
        <w:t>腕錶已經突破機芯厚度的極限</w:t>
      </w:r>
      <w:r w:rsidR="00B17C22" w:rsidRPr="00D65980">
        <w:rPr>
          <w:rFonts w:ascii="Bulgari Type Light" w:eastAsia="Microsoft JhengHei UI" w:hAnsi="Bulgari Type Light"/>
          <w:sz w:val="20"/>
          <w:lang w:val="en-US" w:bidi="zh-TW"/>
        </w:rPr>
        <w:t>，</w:t>
      </w:r>
      <w:r w:rsidR="00B17C22" w:rsidRPr="00FC7D4F">
        <w:rPr>
          <w:rFonts w:ascii="Bulgari Type Light" w:eastAsia="Microsoft JhengHei UI" w:hAnsi="Bulgari Type Light"/>
          <w:sz w:val="20"/>
          <w:lang w:val="zh-TW" w:bidi="zh-TW"/>
        </w:rPr>
        <w:t>如今</w:t>
      </w:r>
      <w:r w:rsidR="00B17C22" w:rsidRPr="00D65980">
        <w:rPr>
          <w:rFonts w:ascii="Bulgari Type Light" w:eastAsia="Microsoft JhengHei UI" w:hAnsi="Bulgari Type Light"/>
          <w:sz w:val="20"/>
          <w:lang w:val="en-US" w:bidi="zh-TW"/>
        </w:rPr>
        <w:t xml:space="preserve"> </w:t>
      </w:r>
      <w:r w:rsidR="00B17C22" w:rsidRPr="00D65980">
        <w:rPr>
          <w:rFonts w:ascii="Bulgari Type Light" w:eastAsia="Microsoft JhengHei UI" w:hAnsi="Bulgari Type Light"/>
          <w:i/>
          <w:sz w:val="20"/>
          <w:lang w:val="en-US" w:bidi="zh-TW"/>
        </w:rPr>
        <w:t>Octo Finissimo Ultra COSC</w:t>
      </w:r>
      <w:r w:rsidR="00B17C22" w:rsidRPr="00D65980">
        <w:rPr>
          <w:rFonts w:ascii="Bulgari Type Light" w:eastAsia="Microsoft JhengHei UI" w:hAnsi="Bulgari Type Light"/>
          <w:sz w:val="20"/>
          <w:lang w:val="en-US" w:bidi="zh-TW"/>
        </w:rPr>
        <w:t xml:space="preserve"> </w:t>
      </w:r>
      <w:r>
        <w:rPr>
          <w:rFonts w:ascii="Bulgari Type Light" w:eastAsia="Microsoft JhengHei UI" w:hAnsi="Bulgari Type Light" w:hint="eastAsia"/>
          <w:sz w:val="20"/>
          <w:lang w:val="zh-TW" w:bidi="zh-TW"/>
        </w:rPr>
        <w:t>超薄瑞士</w:t>
      </w:r>
      <w:r w:rsidR="00B17C22" w:rsidRPr="00FC7D4F">
        <w:rPr>
          <w:rFonts w:ascii="Bulgari Type Light" w:eastAsia="Microsoft JhengHei UI" w:hAnsi="Bulgari Type Light"/>
          <w:sz w:val="20"/>
          <w:lang w:val="zh-TW" w:bidi="zh-TW"/>
        </w:rPr>
        <w:t>天文台</w:t>
      </w:r>
      <w:r>
        <w:rPr>
          <w:rFonts w:ascii="Bulgari Type Light" w:eastAsia="Microsoft JhengHei UI" w:hAnsi="Bulgari Type Light" w:hint="eastAsia"/>
          <w:sz w:val="20"/>
          <w:lang w:val="zh-TW" w:bidi="zh-TW"/>
        </w:rPr>
        <w:t>認證</w:t>
      </w:r>
      <w:r w:rsidR="00B17C22" w:rsidRPr="00FC7D4F">
        <w:rPr>
          <w:rFonts w:ascii="Bulgari Type Light" w:eastAsia="Microsoft JhengHei UI" w:hAnsi="Bulgari Type Light"/>
          <w:sz w:val="20"/>
          <w:lang w:val="zh-TW" w:bidi="zh-TW"/>
        </w:rPr>
        <w:t>腕錶的外型繼續追求更加纖薄的空前境界</w:t>
      </w:r>
      <w:r w:rsidR="00B17C22" w:rsidRPr="00D65980">
        <w:rPr>
          <w:rFonts w:ascii="Bulgari Type Light" w:eastAsia="Microsoft JhengHei UI" w:hAnsi="Bulgari Type Light"/>
          <w:sz w:val="20"/>
          <w:lang w:val="en-US" w:bidi="zh-TW"/>
        </w:rPr>
        <w:t>，</w:t>
      </w:r>
      <w:r w:rsidR="00B17C22" w:rsidRPr="00FC7D4F">
        <w:rPr>
          <w:rFonts w:ascii="Bulgari Type Light" w:eastAsia="Microsoft JhengHei UI" w:hAnsi="Bulgari Type Light"/>
          <w:sz w:val="20"/>
          <w:lang w:val="zh-TW" w:bidi="zh-TW"/>
        </w:rPr>
        <w:t>勢必得重新構思藍寶石水晶錶殼的設計。於是工程師團隊秉持</w:t>
      </w:r>
      <w:r w:rsidR="00D06307">
        <w:rPr>
          <w:rFonts w:ascii="Bulgari Type Light" w:eastAsia="Microsoft JhengHei UI" w:hAnsi="Bulgari Type Light" w:hint="eastAsia"/>
          <w:sz w:val="20"/>
          <w:lang w:val="zh-TW" w:bidi="zh-TW"/>
        </w:rPr>
        <w:t>毅力</w:t>
      </w:r>
      <w:r w:rsidR="00B17C22" w:rsidRPr="00FC7D4F">
        <w:rPr>
          <w:rFonts w:ascii="Bulgari Type Light" w:eastAsia="Microsoft JhengHei UI" w:hAnsi="Bulgari Type Light"/>
          <w:sz w:val="20"/>
          <w:lang w:val="zh-TW" w:bidi="zh-TW"/>
        </w:rPr>
        <w:t>與一絲不苟的細膩步驟，成功再削薄</w:t>
      </w:r>
      <w:r w:rsidR="00B17C22" w:rsidRPr="00FC7D4F">
        <w:rPr>
          <w:rFonts w:ascii="Bulgari Type Light" w:eastAsia="Microsoft JhengHei UI" w:hAnsi="Bulgari Type Light"/>
          <w:sz w:val="20"/>
          <w:lang w:val="zh-TW" w:bidi="zh-TW"/>
        </w:rPr>
        <w:t xml:space="preserve"> 0.1 </w:t>
      </w:r>
      <w:r w:rsidR="007D0998">
        <w:rPr>
          <w:rFonts w:ascii="Bulgari Type Light" w:eastAsia="Microsoft JhengHei UI" w:hAnsi="Bulgari Type Light" w:hint="eastAsia"/>
          <w:sz w:val="20"/>
          <w:lang w:val="zh-TW" w:bidi="zh-TW"/>
        </w:rPr>
        <w:t>毫米</w:t>
      </w:r>
      <w:r w:rsidR="00B17C22" w:rsidRPr="00FC7D4F">
        <w:rPr>
          <w:rFonts w:ascii="Bulgari Type Light" w:eastAsia="Microsoft JhengHei UI" w:hAnsi="Bulgari Type Light"/>
          <w:sz w:val="20"/>
          <w:lang w:val="zh-TW" w:bidi="zh-TW"/>
        </w:rPr>
        <w:t>，創下嶄新的世界紀錄。</w:t>
      </w:r>
    </w:p>
    <w:p w14:paraId="65E494AE" w14:textId="77777777" w:rsidR="00D06307" w:rsidRPr="00FC7D4F" w:rsidRDefault="00D06307" w:rsidP="00597E9E">
      <w:pPr>
        <w:adjustRightInd w:val="0"/>
        <w:snapToGrid w:val="0"/>
        <w:spacing w:after="0" w:line="240" w:lineRule="auto"/>
        <w:jc w:val="both"/>
        <w:rPr>
          <w:rFonts w:ascii="Bulgari Type Light" w:eastAsia="Microsoft JhengHei UI" w:hAnsi="Bulgari Type Light" w:cs="Arial"/>
          <w:bCs/>
          <w:color w:val="000000" w:themeColor="text1"/>
          <w:sz w:val="20"/>
          <w:szCs w:val="20"/>
          <w:lang w:val="en-US"/>
        </w:rPr>
      </w:pPr>
    </w:p>
    <w:p w14:paraId="3FE6C026" w14:textId="753E4267" w:rsidR="00FD194E" w:rsidRDefault="00D06307" w:rsidP="00597E9E">
      <w:pPr>
        <w:adjustRightInd w:val="0"/>
        <w:snapToGrid w:val="0"/>
        <w:spacing w:after="0" w:line="240" w:lineRule="auto"/>
        <w:jc w:val="both"/>
        <w:rPr>
          <w:rFonts w:ascii="Bulgari Type Light" w:eastAsia="Microsoft JhengHei UI" w:hAnsi="Bulgari Type Light"/>
          <w:sz w:val="20"/>
          <w:lang w:val="zh-TW" w:bidi="zh-TW"/>
        </w:rPr>
      </w:pPr>
      <w:r>
        <w:rPr>
          <w:rFonts w:ascii="Bulgari Type Light" w:eastAsia="Microsoft JhengHei UI" w:hAnsi="Bulgari Type Light" w:hint="eastAsia"/>
          <w:sz w:val="20"/>
          <w:lang w:val="zh-TW" w:bidi="zh-TW"/>
        </w:rPr>
        <w:t xml:space="preserve">　　</w:t>
      </w:r>
      <w:r w:rsidR="002A27F6" w:rsidRPr="00FC7D4F">
        <w:rPr>
          <w:rFonts w:ascii="Bulgari Type Light" w:eastAsia="Microsoft JhengHei UI" w:hAnsi="Bulgari Type Light"/>
          <w:sz w:val="20"/>
          <w:lang w:val="zh-TW" w:bidi="zh-TW"/>
        </w:rPr>
        <w:t>整體結構方面</w:t>
      </w:r>
      <w:r w:rsidR="00B3212B">
        <w:rPr>
          <w:rFonts w:ascii="Bulgari Type Light" w:eastAsia="Microsoft JhengHei UI" w:hAnsi="Bulgari Type Light" w:hint="eastAsia"/>
          <w:sz w:val="20"/>
          <w:lang w:val="zh-TW" w:bidi="zh-TW"/>
        </w:rPr>
        <w:t>，</w:t>
      </w:r>
      <w:r w:rsidR="00855E96">
        <w:rPr>
          <w:rFonts w:ascii="Bulgari Type Light" w:eastAsia="Microsoft JhengHei UI" w:hAnsi="Bulgari Type Light" w:hint="eastAsia"/>
          <w:sz w:val="20"/>
          <w:lang w:val="zh-TW" w:bidi="zh-TW"/>
        </w:rPr>
        <w:t>將主夾板作為</w:t>
      </w:r>
      <w:r>
        <w:rPr>
          <w:rFonts w:ascii="Bulgari Type Light" w:eastAsia="Microsoft JhengHei UI" w:hAnsi="Bulgari Type Light" w:hint="eastAsia"/>
          <w:sz w:val="20"/>
          <w:lang w:val="zh-TW" w:bidi="zh-TW"/>
        </w:rPr>
        <w:t>錶背</w:t>
      </w:r>
      <w:r w:rsidR="006945BF">
        <w:rPr>
          <w:rFonts w:ascii="Bulgari Type Light" w:eastAsia="Microsoft JhengHei UI" w:hAnsi="Bulgari Type Light" w:hint="eastAsia"/>
          <w:sz w:val="20"/>
          <w:lang w:val="zh-TW" w:bidi="zh-TW"/>
        </w:rPr>
        <w:t>，並</w:t>
      </w:r>
      <w:r w:rsidR="002A27F6" w:rsidRPr="00FC7D4F">
        <w:rPr>
          <w:rFonts w:ascii="Bulgari Type Light" w:eastAsia="Microsoft JhengHei UI" w:hAnsi="Bulgari Type Light"/>
          <w:sz w:val="20"/>
          <w:lang w:val="zh-TW" w:bidi="zh-TW"/>
        </w:rPr>
        <w:t>整合</w:t>
      </w:r>
      <w:r w:rsidR="002A27F6" w:rsidRPr="00FC7D4F">
        <w:rPr>
          <w:rFonts w:ascii="Bulgari Type Light" w:eastAsia="Microsoft JhengHei UI" w:hAnsi="Bulgari Type Light"/>
          <w:sz w:val="20"/>
          <w:lang w:val="zh-TW" w:bidi="zh-TW"/>
        </w:rPr>
        <w:t>BVL180</w:t>
      </w:r>
      <w:r w:rsidR="002A27F6" w:rsidRPr="00FC7D4F">
        <w:rPr>
          <w:rFonts w:ascii="Bulgari Type Light" w:eastAsia="Microsoft JhengHei UI" w:hAnsi="Bulgari Type Light"/>
          <w:sz w:val="20"/>
          <w:lang w:val="zh-TW" w:bidi="zh-TW"/>
        </w:rPr>
        <w:t>手動上鍊機芯的</w:t>
      </w:r>
      <w:r w:rsidR="002A27F6" w:rsidRPr="00FC7D4F">
        <w:rPr>
          <w:rFonts w:ascii="Bulgari Type Light" w:eastAsia="Microsoft JhengHei UI" w:hAnsi="Bulgari Type Light"/>
          <w:sz w:val="20"/>
          <w:lang w:val="zh-TW" w:bidi="zh-TW"/>
        </w:rPr>
        <w:t xml:space="preserve"> 170 </w:t>
      </w:r>
      <w:r w:rsidR="002A27F6" w:rsidRPr="00FC7D4F">
        <w:rPr>
          <w:rFonts w:ascii="Bulgari Type Light" w:eastAsia="Microsoft JhengHei UI" w:hAnsi="Bulgari Type Light"/>
          <w:sz w:val="20"/>
          <w:lang w:val="zh-TW" w:bidi="zh-TW"/>
        </w:rPr>
        <w:t>枚零件。所有零件均由十分之一微米的光學測量系統精選而出，</w:t>
      </w:r>
      <w:r w:rsidR="00D25897">
        <w:rPr>
          <w:rFonts w:ascii="Bulgari Type Light" w:eastAsia="Microsoft JhengHei UI" w:hAnsi="Bulgari Type Light" w:hint="eastAsia"/>
          <w:sz w:val="20"/>
          <w:lang w:val="zh-TW" w:bidi="zh-TW"/>
        </w:rPr>
        <w:t>以</w:t>
      </w:r>
      <w:r w:rsidR="002A27F6" w:rsidRPr="00FC7D4F">
        <w:rPr>
          <w:rFonts w:ascii="Bulgari Type Light" w:eastAsia="Microsoft JhengHei UI" w:hAnsi="Bulgari Type Light"/>
          <w:sz w:val="20"/>
          <w:lang w:val="zh-TW" w:bidi="zh-TW"/>
        </w:rPr>
        <w:t>確保</w:t>
      </w:r>
      <w:r w:rsidR="00D25897">
        <w:rPr>
          <w:rFonts w:ascii="Bulgari Type Light" w:eastAsia="Microsoft JhengHei UI" w:hAnsi="Bulgari Type Light" w:hint="eastAsia"/>
          <w:sz w:val="20"/>
          <w:lang w:val="zh-TW" w:bidi="zh-TW"/>
        </w:rPr>
        <w:t>零件尺寸大小能完美</w:t>
      </w:r>
      <w:r w:rsidR="006945BF">
        <w:rPr>
          <w:rFonts w:ascii="Bulgari Type Light" w:eastAsia="Microsoft JhengHei UI" w:hAnsi="Bulgari Type Light" w:hint="eastAsia"/>
          <w:sz w:val="20"/>
          <w:lang w:val="zh-TW" w:bidi="zh-TW"/>
        </w:rPr>
        <w:t>要求</w:t>
      </w:r>
      <w:r w:rsidR="002A27F6" w:rsidRPr="00FC7D4F">
        <w:rPr>
          <w:rFonts w:ascii="Bulgari Type Light" w:eastAsia="Microsoft JhengHei UI" w:hAnsi="Bulgari Type Light"/>
          <w:sz w:val="20"/>
          <w:lang w:val="zh-TW" w:bidi="zh-TW"/>
        </w:rPr>
        <w:t>，</w:t>
      </w:r>
      <w:r w:rsidR="00FD194E">
        <w:rPr>
          <w:rFonts w:ascii="Bulgari Type Light" w:eastAsia="Microsoft JhengHei UI" w:hAnsi="Bulgari Type Light" w:hint="eastAsia"/>
          <w:sz w:val="20"/>
          <w:lang w:val="zh-TW" w:bidi="zh-TW"/>
        </w:rPr>
        <w:t>藉以</w:t>
      </w:r>
      <w:r w:rsidR="002A27F6" w:rsidRPr="00FC7D4F">
        <w:rPr>
          <w:rFonts w:ascii="Bulgari Type Light" w:eastAsia="Microsoft JhengHei UI" w:hAnsi="Bulgari Type Light"/>
          <w:sz w:val="20"/>
          <w:lang w:val="zh-TW" w:bidi="zh-TW"/>
        </w:rPr>
        <w:t>超越傳統生產技術的侷限</w:t>
      </w:r>
      <w:r w:rsidR="00F35FD8">
        <w:rPr>
          <w:rFonts w:ascii="Bulgari Type Light" w:eastAsia="Microsoft JhengHei UI" w:hAnsi="Bulgari Type Light" w:hint="eastAsia"/>
          <w:sz w:val="20"/>
          <w:lang w:val="zh-TW" w:bidi="zh-TW"/>
        </w:rPr>
        <w:t>與框架</w:t>
      </w:r>
      <w:r w:rsidR="002A27F6" w:rsidRPr="00FC7D4F">
        <w:rPr>
          <w:rFonts w:ascii="Bulgari Type Light" w:eastAsia="Microsoft JhengHei UI" w:hAnsi="Bulgari Type Light"/>
          <w:sz w:val="20"/>
          <w:lang w:val="zh-TW" w:bidi="zh-TW"/>
        </w:rPr>
        <w:t>，</w:t>
      </w:r>
      <w:r w:rsidR="00FD194E">
        <w:rPr>
          <w:rFonts w:ascii="Bulgari Type Light" w:eastAsia="Microsoft JhengHei UI" w:hAnsi="Bulgari Type Light" w:hint="eastAsia"/>
          <w:sz w:val="20"/>
          <w:lang w:val="zh-TW" w:bidi="zh-TW"/>
        </w:rPr>
        <w:t>展現</w:t>
      </w:r>
      <w:r w:rsidR="002A27F6" w:rsidRPr="00FC7D4F">
        <w:rPr>
          <w:rFonts w:ascii="Bulgari Type Light" w:eastAsia="Microsoft JhengHei UI" w:hAnsi="Bulgari Type Light"/>
          <w:sz w:val="20"/>
          <w:lang w:val="zh-TW" w:bidi="zh-TW"/>
        </w:rPr>
        <w:t>對精確度的極致追求。</w:t>
      </w:r>
      <w:r w:rsidR="00FD194E">
        <w:rPr>
          <w:rFonts w:ascii="Bulgari Type Light" w:eastAsia="Microsoft JhengHei UI" w:hAnsi="Bulgari Type Light" w:hint="eastAsia"/>
          <w:sz w:val="20"/>
          <w:lang w:val="zh-TW" w:bidi="zh-TW"/>
        </w:rPr>
        <w:t>這枚</w:t>
      </w:r>
      <w:r w:rsidR="00FD194E">
        <w:rPr>
          <w:rFonts w:ascii="Bulgari Type Light" w:eastAsia="Microsoft JhengHei UI" w:hAnsi="Bulgari Type Light" w:hint="eastAsia"/>
          <w:sz w:val="20"/>
          <w:lang w:val="zh-TW" w:bidi="zh-TW"/>
        </w:rPr>
        <w:t>COSC</w:t>
      </w:r>
      <w:r w:rsidR="00FD194E">
        <w:rPr>
          <w:rFonts w:ascii="Bulgari Type Light" w:eastAsia="Microsoft JhengHei UI" w:hAnsi="Bulgari Type Light" w:hint="eastAsia"/>
          <w:sz w:val="20"/>
          <w:lang w:val="zh-TW" w:bidi="zh-TW"/>
        </w:rPr>
        <w:t>瑞士天文台認證的機芯體現複雜</w:t>
      </w:r>
      <w:r w:rsidR="007D0998">
        <w:rPr>
          <w:rFonts w:ascii="Bulgari Type Light" w:eastAsia="Microsoft JhengHei UI" w:hAnsi="Bulgari Type Light" w:hint="eastAsia"/>
          <w:sz w:val="20"/>
          <w:lang w:val="zh-TW" w:bidi="zh-TW"/>
        </w:rPr>
        <w:t>與精密的更高層次，成為</w:t>
      </w:r>
      <w:r w:rsidR="007D0998">
        <w:rPr>
          <w:rFonts w:ascii="Bulgari Type Light" w:eastAsia="Microsoft JhengHei UI" w:hAnsi="Bulgari Type Light" w:hint="eastAsia"/>
          <w:sz w:val="20"/>
          <w:lang w:val="zh-TW" w:bidi="zh-TW"/>
        </w:rPr>
        <w:t>Ul</w:t>
      </w:r>
      <w:r w:rsidR="007D0998">
        <w:rPr>
          <w:rFonts w:ascii="Bulgari Type Light" w:eastAsia="Microsoft JhengHei UI" w:hAnsi="Bulgari Type Light"/>
          <w:sz w:val="20"/>
          <w:lang w:val="zh-TW" w:bidi="zh-TW"/>
        </w:rPr>
        <w:t>tra</w:t>
      </w:r>
      <w:r w:rsidR="007D0998">
        <w:rPr>
          <w:rFonts w:ascii="Bulgari Type Light" w:eastAsia="Microsoft JhengHei UI" w:hAnsi="Bulgari Type Light" w:hint="eastAsia"/>
          <w:sz w:val="20"/>
          <w:lang w:val="zh-TW" w:bidi="zh-TW"/>
        </w:rPr>
        <w:t>系列首創。</w:t>
      </w:r>
    </w:p>
    <w:p w14:paraId="2F1443AF" w14:textId="77777777" w:rsidR="00F35FD8" w:rsidRPr="00FC7D4F" w:rsidRDefault="00F35FD8" w:rsidP="00597E9E">
      <w:pPr>
        <w:adjustRightInd w:val="0"/>
        <w:snapToGrid w:val="0"/>
        <w:spacing w:after="0" w:line="240" w:lineRule="auto"/>
        <w:jc w:val="both"/>
        <w:rPr>
          <w:rFonts w:ascii="Bulgari Type Light" w:eastAsia="Microsoft JhengHei UI" w:hAnsi="Bulgari Type Light" w:cs="Arial"/>
          <w:bCs/>
          <w:color w:val="000000" w:themeColor="text1"/>
          <w:sz w:val="20"/>
          <w:szCs w:val="20"/>
          <w:lang w:val="en-US"/>
        </w:rPr>
      </w:pPr>
    </w:p>
    <w:p w14:paraId="1D11189B" w14:textId="397C3329" w:rsidR="004F322F" w:rsidRDefault="007D0998" w:rsidP="00597E9E">
      <w:pPr>
        <w:adjustRightInd w:val="0"/>
        <w:snapToGrid w:val="0"/>
        <w:spacing w:after="0" w:line="240" w:lineRule="auto"/>
        <w:jc w:val="both"/>
        <w:rPr>
          <w:rFonts w:ascii="Bulgari Type Light" w:eastAsia="Microsoft JhengHei UI" w:hAnsi="Bulgari Type Light"/>
          <w:sz w:val="20"/>
          <w:lang w:val="zh-TW" w:bidi="zh-TW"/>
        </w:rPr>
      </w:pPr>
      <w:r>
        <w:rPr>
          <w:rFonts w:ascii="Bulgari Type Light" w:eastAsia="Microsoft JhengHei UI" w:hAnsi="Bulgari Type Light" w:hint="eastAsia"/>
          <w:sz w:val="20"/>
          <w:lang w:val="zh-TW" w:bidi="zh-TW"/>
        </w:rPr>
        <w:t xml:space="preserve">　　</w:t>
      </w:r>
      <w:r w:rsidR="00083407" w:rsidRPr="00FC7D4F">
        <w:rPr>
          <w:rFonts w:ascii="Bulgari Type Light" w:eastAsia="Microsoft JhengHei UI" w:hAnsi="Bulgari Type Light"/>
          <w:sz w:val="20"/>
          <w:lang w:val="zh-TW" w:bidi="zh-TW"/>
        </w:rPr>
        <w:t>為確保錶徑</w:t>
      </w:r>
      <w:r w:rsidR="00083407" w:rsidRPr="00FC7D4F">
        <w:rPr>
          <w:rFonts w:ascii="Bulgari Type Light" w:eastAsia="Microsoft JhengHei UI" w:hAnsi="Bulgari Type Light"/>
          <w:sz w:val="20"/>
          <w:lang w:val="zh-TW" w:bidi="zh-TW"/>
        </w:rPr>
        <w:t xml:space="preserve"> 40</w:t>
      </w:r>
      <w:r>
        <w:rPr>
          <w:rFonts w:ascii="Bulgari Type Light" w:eastAsia="Microsoft JhengHei UI" w:hAnsi="Bulgari Type Light" w:hint="eastAsia"/>
          <w:sz w:val="20"/>
          <w:lang w:val="zh-TW" w:bidi="zh-TW"/>
        </w:rPr>
        <w:t>毫米</w:t>
      </w:r>
      <w:r w:rsidR="00083407" w:rsidRPr="00FC7D4F">
        <w:rPr>
          <w:rFonts w:ascii="Bulgari Type Light" w:eastAsia="Microsoft JhengHei UI" w:hAnsi="Bulgari Type Light"/>
          <w:sz w:val="20"/>
          <w:lang w:val="zh-TW" w:bidi="zh-TW"/>
        </w:rPr>
        <w:t>、厚度</w:t>
      </w:r>
      <w:r w:rsidR="00083407" w:rsidRPr="00FC7D4F">
        <w:rPr>
          <w:rFonts w:ascii="Bulgari Type Light" w:eastAsia="Microsoft JhengHei UI" w:hAnsi="Bulgari Type Light"/>
          <w:sz w:val="20"/>
          <w:lang w:val="zh-TW" w:bidi="zh-TW"/>
        </w:rPr>
        <w:t xml:space="preserve"> 1.70</w:t>
      </w:r>
      <w:r w:rsidR="00A72DF5">
        <w:rPr>
          <w:rFonts w:ascii="Bulgari Type Light" w:eastAsia="Microsoft JhengHei UI" w:hAnsi="Bulgari Type Light" w:hint="eastAsia"/>
          <w:sz w:val="20"/>
          <w:lang w:val="zh-TW" w:bidi="zh-TW"/>
        </w:rPr>
        <w:t>毫米</w:t>
      </w:r>
      <w:r w:rsidR="00083407" w:rsidRPr="00FC7D4F">
        <w:rPr>
          <w:rFonts w:ascii="Bulgari Type Light" w:eastAsia="Microsoft JhengHei UI" w:hAnsi="Bulgari Type Light"/>
          <w:sz w:val="20"/>
          <w:lang w:val="zh-TW" w:bidi="zh-TW"/>
        </w:rPr>
        <w:t>的腕錶足夠堅實</w:t>
      </w:r>
      <w:r w:rsidR="00A72DF5">
        <w:rPr>
          <w:rFonts w:ascii="Bulgari Type Light" w:eastAsia="Microsoft JhengHei UI" w:hAnsi="Bulgari Type Light" w:hint="eastAsia"/>
          <w:sz w:val="20"/>
          <w:lang w:val="zh-TW" w:bidi="zh-TW"/>
        </w:rPr>
        <w:t>耐用</w:t>
      </w:r>
      <w:r w:rsidR="00083407" w:rsidRPr="00FC7D4F">
        <w:rPr>
          <w:rFonts w:ascii="Bulgari Type Light" w:eastAsia="Microsoft JhengHei UI" w:hAnsi="Bulgari Type Light"/>
          <w:sz w:val="20"/>
          <w:lang w:val="zh-TW" w:bidi="zh-TW"/>
        </w:rPr>
        <w:t>，寶格麗選用極密、極硬且極耐磨的碳化鎢</w:t>
      </w:r>
      <w:r w:rsidR="00A04A21">
        <w:rPr>
          <w:rFonts w:ascii="Bulgari Type Light" w:eastAsia="Microsoft JhengHei UI" w:hAnsi="Bulgari Type Light" w:hint="eastAsia"/>
          <w:sz w:val="20"/>
          <w:lang w:val="zh-TW" w:bidi="zh-TW"/>
        </w:rPr>
        <w:t>作為</w:t>
      </w:r>
      <w:r w:rsidR="00083407" w:rsidRPr="00FC7D4F">
        <w:rPr>
          <w:rFonts w:ascii="Bulgari Type Light" w:eastAsia="Microsoft JhengHei UI" w:hAnsi="Bulgari Type Light"/>
          <w:sz w:val="20"/>
          <w:lang w:val="zh-TW" w:bidi="zh-TW"/>
        </w:rPr>
        <w:t>錶殼背板</w:t>
      </w:r>
      <w:r w:rsidR="00083407" w:rsidRPr="00FC7D4F">
        <w:rPr>
          <w:rFonts w:ascii="Bulgari Type Light" w:eastAsia="Microsoft JhengHei UI" w:hAnsi="Bulgari Type Light"/>
          <w:sz w:val="20"/>
          <w:lang w:val="zh-TW" w:bidi="zh-TW"/>
        </w:rPr>
        <w:t>/</w:t>
      </w:r>
      <w:r w:rsidR="00083407" w:rsidRPr="00FC7D4F">
        <w:rPr>
          <w:rFonts w:ascii="Bulgari Type Light" w:eastAsia="Microsoft JhengHei UI" w:hAnsi="Bulgari Type Light"/>
          <w:sz w:val="20"/>
          <w:lang w:val="zh-TW" w:bidi="zh-TW"/>
        </w:rPr>
        <w:t>機板。</w:t>
      </w:r>
      <w:r w:rsidR="00984959" w:rsidRPr="00FC7D4F">
        <w:rPr>
          <w:rFonts w:ascii="Bulgari Type Light" w:eastAsia="Microsoft JhengHei UI" w:hAnsi="Bulgari Type Light"/>
          <w:sz w:val="20"/>
          <w:lang w:val="zh-TW" w:bidi="zh-TW"/>
        </w:rPr>
        <w:t>此外，透過精細微調，錶圈開口的圓形幾何設計，與小時和分鐘錶盤、具有</w:t>
      </w:r>
      <w:r w:rsidR="00984959" w:rsidRPr="00FC7D4F">
        <w:rPr>
          <w:rFonts w:ascii="Bulgari Type Light" w:eastAsia="Microsoft JhengHei UI" w:hAnsi="Bulgari Type Light"/>
          <w:sz w:val="20"/>
          <w:lang w:val="zh-TW" w:bidi="zh-TW"/>
        </w:rPr>
        <w:t xml:space="preserve"> 50 </w:t>
      </w:r>
      <w:r w:rsidR="00984959" w:rsidRPr="00FC7D4F">
        <w:rPr>
          <w:rFonts w:ascii="Bulgari Type Light" w:eastAsia="Microsoft JhengHei UI" w:hAnsi="Bulgari Type Light"/>
          <w:sz w:val="20"/>
          <w:lang w:val="zh-TW" w:bidi="zh-TW"/>
        </w:rPr>
        <w:t>小時動力儲存的大發條盒，以及擒縱系統彼此巧妙協調，充分活用腕錶的錶面空間。</w:t>
      </w:r>
    </w:p>
    <w:p w14:paraId="20E35205" w14:textId="77777777" w:rsidR="00A72DF5" w:rsidRPr="00FC7D4F" w:rsidRDefault="00A72DF5" w:rsidP="00597E9E">
      <w:pPr>
        <w:adjustRightInd w:val="0"/>
        <w:snapToGrid w:val="0"/>
        <w:spacing w:after="0" w:line="240" w:lineRule="auto"/>
        <w:jc w:val="both"/>
        <w:rPr>
          <w:rFonts w:ascii="Bulgari Type Light" w:eastAsia="Microsoft JhengHei UI" w:hAnsi="Bulgari Type Light" w:cs="Arial"/>
          <w:bCs/>
          <w:color w:val="000000" w:themeColor="text1"/>
          <w:sz w:val="20"/>
          <w:szCs w:val="20"/>
          <w:lang w:val="en-US"/>
        </w:rPr>
      </w:pPr>
    </w:p>
    <w:p w14:paraId="218811CE" w14:textId="5BCACCF8" w:rsidR="000D6ECD" w:rsidRDefault="00BF666C" w:rsidP="00597E9E">
      <w:pPr>
        <w:adjustRightInd w:val="0"/>
        <w:snapToGrid w:val="0"/>
        <w:spacing w:after="0" w:line="240" w:lineRule="auto"/>
        <w:jc w:val="both"/>
        <w:rPr>
          <w:rFonts w:ascii="Bulgari Type Light" w:eastAsia="Microsoft JhengHei UI" w:hAnsi="Bulgari Type Light"/>
          <w:sz w:val="20"/>
          <w:lang w:val="zh-TW" w:bidi="zh-TW"/>
        </w:rPr>
      </w:pPr>
      <w:r>
        <w:rPr>
          <w:rFonts w:ascii="Bulgari Type Light" w:eastAsia="Microsoft JhengHei UI" w:hAnsi="Bulgari Type Light" w:hint="eastAsia"/>
          <w:sz w:val="20"/>
          <w:lang w:val="zh-TW" w:bidi="zh-TW"/>
        </w:rPr>
        <w:t xml:space="preserve">　　</w:t>
      </w:r>
      <w:r w:rsidR="000D6ECD" w:rsidRPr="00FC7D4F">
        <w:rPr>
          <w:rFonts w:ascii="Bulgari Type Light" w:eastAsia="Microsoft JhengHei UI" w:hAnsi="Bulgari Type Light"/>
          <w:sz w:val="20"/>
          <w:lang w:val="zh-TW" w:bidi="zh-TW"/>
        </w:rPr>
        <w:t>兩年前，</w:t>
      </w:r>
      <w:r w:rsidR="000D6ECD" w:rsidRPr="00FC7D4F">
        <w:rPr>
          <w:rFonts w:ascii="Bulgari Type Light" w:eastAsia="Microsoft JhengHei UI" w:hAnsi="Bulgari Type Light"/>
          <w:i/>
          <w:sz w:val="20"/>
          <w:lang w:val="zh-TW" w:bidi="zh-TW"/>
        </w:rPr>
        <w:t>Octo Finissimo Ultra</w:t>
      </w:r>
      <w:r w:rsidR="000D6ECD" w:rsidRPr="00FC7D4F">
        <w:rPr>
          <w:rFonts w:ascii="Bulgari Type Light" w:eastAsia="Microsoft JhengHei UI" w:hAnsi="Bulgari Type Light"/>
          <w:sz w:val="20"/>
          <w:lang w:val="zh-TW" w:bidi="zh-TW"/>
        </w:rPr>
        <w:t xml:space="preserve"> (</w:t>
      </w:r>
      <w:r w:rsidR="000D6ECD" w:rsidRPr="00FC7D4F">
        <w:rPr>
          <w:rFonts w:ascii="Bulgari Type Light" w:eastAsia="Microsoft JhengHei UI" w:hAnsi="Bulgari Type Light"/>
          <w:sz w:val="20"/>
          <w:lang w:val="zh-TW" w:bidi="zh-TW"/>
        </w:rPr>
        <w:t>目前仍開放特別訂製</w:t>
      </w:r>
      <w:r w:rsidR="000D6ECD" w:rsidRPr="00FC7D4F">
        <w:rPr>
          <w:rFonts w:ascii="Bulgari Type Light" w:eastAsia="Microsoft JhengHei UI" w:hAnsi="Bulgari Type Light"/>
          <w:sz w:val="20"/>
          <w:lang w:val="zh-TW" w:bidi="zh-TW"/>
        </w:rPr>
        <w:t xml:space="preserve">) </w:t>
      </w:r>
      <w:r w:rsidR="000D6ECD" w:rsidRPr="00FC7D4F">
        <w:rPr>
          <w:rFonts w:ascii="Bulgari Type Light" w:eastAsia="Microsoft JhengHei UI" w:hAnsi="Bulgari Type Light"/>
          <w:sz w:val="20"/>
          <w:lang w:val="zh-TW" w:bidi="zh-TW"/>
        </w:rPr>
        <w:t>為當代高級</w:t>
      </w:r>
      <w:r>
        <w:rPr>
          <w:rFonts w:ascii="Bulgari Type Light" w:eastAsia="Microsoft JhengHei UI" w:hAnsi="Bulgari Type Light" w:hint="eastAsia"/>
          <w:sz w:val="20"/>
          <w:lang w:val="zh-TW" w:bidi="zh-TW"/>
        </w:rPr>
        <w:t>製</w:t>
      </w:r>
      <w:r w:rsidR="000D6ECD" w:rsidRPr="00FC7D4F">
        <w:rPr>
          <w:rFonts w:ascii="Bulgari Type Light" w:eastAsia="Microsoft JhengHei UI" w:hAnsi="Bulgari Type Light"/>
          <w:sz w:val="20"/>
          <w:lang w:val="zh-TW" w:bidi="zh-TW"/>
        </w:rPr>
        <w:t>錶開啟了通往互連新世界的大門。原先</w:t>
      </w:r>
      <w:r>
        <w:rPr>
          <w:rFonts w:ascii="Bulgari Type Light" w:eastAsia="Microsoft JhengHei UI" w:hAnsi="Bulgari Type Light" w:hint="eastAsia"/>
          <w:sz w:val="20"/>
          <w:lang w:val="zh-TW" w:bidi="zh-TW"/>
        </w:rPr>
        <w:t>大發條</w:t>
      </w:r>
      <w:r w:rsidR="0096380A">
        <w:rPr>
          <w:rFonts w:ascii="Bulgari Type Light" w:eastAsia="Microsoft JhengHei UI" w:hAnsi="Bulgari Type Light" w:hint="eastAsia"/>
          <w:sz w:val="20"/>
          <w:lang w:val="zh-TW" w:bidi="zh-TW"/>
        </w:rPr>
        <w:t>齒輪</w:t>
      </w:r>
      <w:r w:rsidR="000D6ECD" w:rsidRPr="00FC7D4F">
        <w:rPr>
          <w:rFonts w:ascii="Bulgari Type Light" w:eastAsia="Microsoft JhengHei UI" w:hAnsi="Bulgari Type Light"/>
          <w:sz w:val="20"/>
          <w:lang w:val="zh-TW" w:bidi="zh-TW"/>
        </w:rPr>
        <w:t>上鐫刻的</w:t>
      </w:r>
      <w:r w:rsidR="000D6ECD" w:rsidRPr="00FC7D4F">
        <w:rPr>
          <w:rFonts w:ascii="Bulgari Type Light" w:eastAsia="Microsoft JhengHei UI" w:hAnsi="Bulgari Type Light"/>
          <w:sz w:val="20"/>
          <w:lang w:val="zh-TW" w:bidi="zh-TW"/>
        </w:rPr>
        <w:t xml:space="preserve"> QR code</w:t>
      </w:r>
      <w:r w:rsidR="000D6ECD" w:rsidRPr="00FC7D4F">
        <w:rPr>
          <w:rFonts w:ascii="Bulgari Type Light" w:eastAsia="Microsoft JhengHei UI" w:hAnsi="Bulgari Type Light"/>
          <w:sz w:val="20"/>
          <w:lang w:val="zh-TW" w:bidi="zh-TW"/>
        </w:rPr>
        <w:t>，如今轉化為</w:t>
      </w:r>
      <w:r w:rsidR="0096380A">
        <w:rPr>
          <w:rFonts w:ascii="Bulgari Type Light" w:eastAsia="Microsoft JhengHei UI" w:hAnsi="Bulgari Type Light" w:hint="eastAsia"/>
          <w:sz w:val="20"/>
          <w:lang w:val="zh-TW" w:bidi="zh-TW"/>
        </w:rPr>
        <w:t>錶背</w:t>
      </w:r>
      <w:r w:rsidR="000D6ECD" w:rsidRPr="00FC7D4F">
        <w:rPr>
          <w:rFonts w:ascii="Bulgari Type Light" w:eastAsia="Microsoft JhengHei UI" w:hAnsi="Bulgari Type Light"/>
          <w:sz w:val="20"/>
          <w:lang w:val="zh-TW" w:bidi="zh-TW"/>
        </w:rPr>
        <w:t>上的小型</w:t>
      </w:r>
      <w:r w:rsidR="000D6ECD" w:rsidRPr="00FC7D4F">
        <w:rPr>
          <w:rFonts w:ascii="Bulgari Type Light" w:eastAsia="Microsoft JhengHei UI" w:hAnsi="Bulgari Type Light"/>
          <w:sz w:val="20"/>
          <w:lang w:val="zh-TW" w:bidi="zh-TW"/>
        </w:rPr>
        <w:t xml:space="preserve"> Datamatrix</w:t>
      </w:r>
      <w:r w:rsidR="000D6ECD" w:rsidRPr="00FC7D4F">
        <w:rPr>
          <w:rFonts w:ascii="Bulgari Type Light" w:eastAsia="Microsoft JhengHei UI" w:hAnsi="Bulgari Type Light"/>
          <w:sz w:val="20"/>
          <w:lang w:val="zh-TW" w:bidi="zh-TW"/>
        </w:rPr>
        <w:t>，提供所有腕錶相關資訊，邀您踏上專屬個人旅程，自在徜徉寶格麗宇宙。透過圖片與影像，可深入瞭解</w:t>
      </w:r>
      <w:r w:rsidR="000D6ECD" w:rsidRPr="00FC7D4F">
        <w:rPr>
          <w:rFonts w:ascii="Bulgari Type Light" w:eastAsia="Microsoft JhengHei UI" w:hAnsi="Bulgari Type Light"/>
          <w:sz w:val="20"/>
          <w:lang w:val="zh-TW" w:bidi="zh-TW"/>
        </w:rPr>
        <w:t xml:space="preserve"> </w:t>
      </w:r>
      <w:r w:rsidR="000D6ECD" w:rsidRPr="00FC7D4F">
        <w:rPr>
          <w:rFonts w:ascii="Bulgari Type Light" w:eastAsia="Microsoft JhengHei UI" w:hAnsi="Bulgari Type Light"/>
          <w:i/>
          <w:sz w:val="20"/>
          <w:lang w:val="zh-TW" w:bidi="zh-TW"/>
        </w:rPr>
        <w:t>Octo Finissimo Ultra COSC</w:t>
      </w:r>
      <w:r w:rsidR="000D6ECD" w:rsidRPr="00FC7D4F">
        <w:rPr>
          <w:rFonts w:ascii="Bulgari Type Light" w:eastAsia="Microsoft JhengHei UI" w:hAnsi="Bulgari Type Light"/>
          <w:sz w:val="20"/>
          <w:lang w:val="zh-TW" w:bidi="zh-TW"/>
        </w:rPr>
        <w:t xml:space="preserve"> </w:t>
      </w:r>
      <w:r w:rsidR="00304E31">
        <w:rPr>
          <w:rFonts w:ascii="Bulgari Type Light" w:eastAsia="Microsoft JhengHei UI" w:hAnsi="Bulgari Type Light" w:hint="eastAsia"/>
          <w:sz w:val="20"/>
          <w:lang w:val="zh-TW" w:bidi="zh-TW"/>
        </w:rPr>
        <w:t>超薄瑞士</w:t>
      </w:r>
      <w:r w:rsidR="000D6ECD" w:rsidRPr="00FC7D4F">
        <w:rPr>
          <w:rFonts w:ascii="Bulgari Type Light" w:eastAsia="Microsoft JhengHei UI" w:hAnsi="Bulgari Type Light"/>
          <w:sz w:val="20"/>
          <w:lang w:val="zh-TW" w:bidi="zh-TW"/>
        </w:rPr>
        <w:t>天文台</w:t>
      </w:r>
      <w:r w:rsidR="00304E31">
        <w:rPr>
          <w:rFonts w:ascii="Bulgari Type Light" w:eastAsia="Microsoft JhengHei UI" w:hAnsi="Bulgari Type Light" w:hint="eastAsia"/>
          <w:sz w:val="20"/>
          <w:lang w:val="zh-TW" w:bidi="zh-TW"/>
        </w:rPr>
        <w:t>認證</w:t>
      </w:r>
      <w:r w:rsidR="000D6ECD" w:rsidRPr="00FC7D4F">
        <w:rPr>
          <w:rFonts w:ascii="Bulgari Type Light" w:eastAsia="Microsoft JhengHei UI" w:hAnsi="Bulgari Type Light"/>
          <w:sz w:val="20"/>
          <w:lang w:val="zh-TW" w:bidi="zh-TW"/>
        </w:rPr>
        <w:t>腕錶對於極致精巧、特殊工藝，以及獨創美學的</w:t>
      </w:r>
      <w:r w:rsidR="00997D5C">
        <w:rPr>
          <w:rFonts w:ascii="Bulgari Type Light" w:eastAsia="Microsoft JhengHei UI" w:hAnsi="Bulgari Type Light" w:hint="eastAsia"/>
          <w:sz w:val="20"/>
          <w:lang w:val="zh-TW" w:bidi="zh-TW"/>
        </w:rPr>
        <w:t>孜孜</w:t>
      </w:r>
      <w:r w:rsidR="000D6ECD" w:rsidRPr="00FC7D4F">
        <w:rPr>
          <w:rFonts w:ascii="Bulgari Type Light" w:eastAsia="Microsoft JhengHei UI" w:hAnsi="Bulgari Type Light"/>
          <w:sz w:val="20"/>
          <w:lang w:val="zh-TW" w:bidi="zh-TW"/>
        </w:rPr>
        <w:t>追求。</w:t>
      </w:r>
    </w:p>
    <w:p w14:paraId="438FB95D" w14:textId="77777777" w:rsidR="00304E31" w:rsidRPr="00FC7D4F" w:rsidRDefault="00304E31" w:rsidP="00597E9E">
      <w:pPr>
        <w:adjustRightInd w:val="0"/>
        <w:snapToGrid w:val="0"/>
        <w:spacing w:after="0" w:line="240" w:lineRule="auto"/>
        <w:jc w:val="both"/>
        <w:rPr>
          <w:rFonts w:ascii="Bulgari Type Light" w:eastAsia="Microsoft JhengHei UI" w:hAnsi="Bulgari Type Light" w:cs="Arial"/>
          <w:color w:val="000000" w:themeColor="text1"/>
          <w:sz w:val="20"/>
          <w:szCs w:val="20"/>
          <w:lang w:val="en-US"/>
        </w:rPr>
      </w:pPr>
    </w:p>
    <w:p w14:paraId="4FE2AD5E" w14:textId="0D73312C" w:rsidR="000D6ECD" w:rsidRDefault="00304E31" w:rsidP="00597E9E">
      <w:pPr>
        <w:adjustRightInd w:val="0"/>
        <w:snapToGrid w:val="0"/>
        <w:spacing w:after="0" w:line="240" w:lineRule="auto"/>
        <w:jc w:val="both"/>
        <w:rPr>
          <w:rFonts w:ascii="Bulgari Type Light" w:eastAsia="Microsoft JhengHei UI" w:hAnsi="Bulgari Type Light"/>
          <w:sz w:val="20"/>
          <w:lang w:val="zh-TW" w:bidi="zh-TW"/>
        </w:rPr>
      </w:pPr>
      <w:r>
        <w:rPr>
          <w:rFonts w:ascii="Bulgari Type Light" w:eastAsia="Microsoft JhengHei UI" w:hAnsi="Bulgari Type Light" w:hint="eastAsia"/>
          <w:sz w:val="20"/>
          <w:lang w:val="zh-TW" w:bidi="zh-TW"/>
        </w:rPr>
        <w:lastRenderedPageBreak/>
        <w:t xml:space="preserve">　　</w:t>
      </w:r>
      <w:r w:rsidR="000D6ECD" w:rsidRPr="00FC7D4F">
        <w:rPr>
          <w:rFonts w:ascii="Bulgari Type Light" w:eastAsia="Microsoft JhengHei UI" w:hAnsi="Bulgari Type Light"/>
          <w:sz w:val="20"/>
          <w:lang w:val="zh-TW" w:bidi="zh-TW"/>
        </w:rPr>
        <w:t>非凡的腕錶必須搭配非凡的錶</w:t>
      </w:r>
      <w:r w:rsidR="001018BD">
        <w:rPr>
          <w:rFonts w:ascii="Bulgari Type Light" w:eastAsia="Microsoft JhengHei UI" w:hAnsi="Bulgari Type Light" w:hint="eastAsia"/>
          <w:sz w:val="20"/>
          <w:lang w:val="zh-TW" w:bidi="zh-TW"/>
        </w:rPr>
        <w:t>盒</w:t>
      </w:r>
      <w:r w:rsidR="000D6ECD" w:rsidRPr="00FC7D4F">
        <w:rPr>
          <w:rFonts w:ascii="Bulgari Type Light" w:eastAsia="Microsoft JhengHei UI" w:hAnsi="Bulgari Type Light"/>
          <w:sz w:val="20"/>
          <w:lang w:val="zh-TW" w:bidi="zh-TW"/>
        </w:rPr>
        <w:t>，因此寶格麗推出</w:t>
      </w:r>
      <w:r w:rsidR="000D6ECD" w:rsidRPr="00FC7D4F">
        <w:rPr>
          <w:rFonts w:ascii="Bulgari Type Light" w:eastAsia="Microsoft JhengHei UI" w:hAnsi="Bulgari Type Light"/>
          <w:sz w:val="20"/>
          <w:lang w:val="zh-TW" w:bidi="zh-TW"/>
        </w:rPr>
        <w:t xml:space="preserve"> </w:t>
      </w:r>
      <w:r w:rsidR="000D6ECD" w:rsidRPr="00FC7D4F">
        <w:rPr>
          <w:rFonts w:ascii="Bulgari Type Light" w:eastAsia="Microsoft JhengHei UI" w:hAnsi="Bulgari Type Light"/>
          <w:i/>
          <w:sz w:val="20"/>
          <w:lang w:val="zh-TW" w:bidi="zh-TW"/>
        </w:rPr>
        <w:t>Octo Finissimo Ultra COSC</w:t>
      </w:r>
      <w:r w:rsidR="000D6ECD" w:rsidRPr="00FC7D4F">
        <w:rPr>
          <w:rFonts w:ascii="Bulgari Type Light" w:eastAsia="Microsoft JhengHei UI" w:hAnsi="Bulgari Type Light"/>
          <w:sz w:val="20"/>
          <w:lang w:val="zh-TW" w:bidi="zh-TW"/>
        </w:rPr>
        <w:t xml:space="preserve"> </w:t>
      </w:r>
      <w:r w:rsidR="001018BD">
        <w:rPr>
          <w:rFonts w:ascii="Bulgari Type Light" w:eastAsia="Microsoft JhengHei UI" w:hAnsi="Bulgari Type Light" w:hint="eastAsia"/>
          <w:sz w:val="20"/>
          <w:lang w:val="zh-TW" w:bidi="zh-TW"/>
        </w:rPr>
        <w:t>超薄瑞士</w:t>
      </w:r>
      <w:r w:rsidR="000D6ECD" w:rsidRPr="00FC7D4F">
        <w:rPr>
          <w:rFonts w:ascii="Bulgari Type Light" w:eastAsia="Microsoft JhengHei UI" w:hAnsi="Bulgari Type Light"/>
          <w:sz w:val="20"/>
          <w:lang w:val="zh-TW" w:bidi="zh-TW"/>
        </w:rPr>
        <w:t>天文台</w:t>
      </w:r>
      <w:r w:rsidR="001018BD">
        <w:rPr>
          <w:rFonts w:ascii="Bulgari Type Light" w:eastAsia="Microsoft JhengHei UI" w:hAnsi="Bulgari Type Light" w:hint="eastAsia"/>
          <w:sz w:val="20"/>
          <w:lang w:val="zh-TW" w:bidi="zh-TW"/>
        </w:rPr>
        <w:t>認證</w:t>
      </w:r>
      <w:r w:rsidR="000D6ECD" w:rsidRPr="00FC7D4F">
        <w:rPr>
          <w:rFonts w:ascii="Bulgari Type Light" w:eastAsia="Microsoft JhengHei UI" w:hAnsi="Bulgari Type Light"/>
          <w:sz w:val="20"/>
          <w:lang w:val="zh-TW" w:bidi="zh-TW"/>
        </w:rPr>
        <w:t>腕錶專用錶</w:t>
      </w:r>
      <w:r w:rsidR="001018BD">
        <w:rPr>
          <w:rFonts w:ascii="Bulgari Type Light" w:eastAsia="Microsoft JhengHei UI" w:hAnsi="Bulgari Type Light" w:hint="eastAsia"/>
          <w:sz w:val="20"/>
          <w:lang w:val="zh-TW" w:bidi="zh-TW"/>
        </w:rPr>
        <w:t>盒</w:t>
      </w:r>
      <w:r w:rsidR="000D6ECD" w:rsidRPr="00FC7D4F">
        <w:rPr>
          <w:rFonts w:ascii="Bulgari Type Light" w:eastAsia="Microsoft JhengHei UI" w:hAnsi="Bulgari Type Light"/>
          <w:sz w:val="20"/>
          <w:lang w:val="zh-TW" w:bidi="zh-TW"/>
        </w:rPr>
        <w:t>，提供劃時代的腕錶調校與上鍊體驗。</w:t>
      </w:r>
      <w:r w:rsidR="001018BD">
        <w:rPr>
          <w:rFonts w:ascii="Bulgari Type Light" w:eastAsia="Microsoft JhengHei UI" w:hAnsi="Bulgari Type Light" w:hint="eastAsia"/>
          <w:sz w:val="20"/>
          <w:lang w:val="zh-TW" w:bidi="zh-TW"/>
        </w:rPr>
        <w:t>若</w:t>
      </w:r>
      <w:r w:rsidR="000D6ECD" w:rsidRPr="00FC7D4F">
        <w:rPr>
          <w:rFonts w:ascii="Bulgari Type Light" w:eastAsia="Microsoft JhengHei UI" w:hAnsi="Bulgari Type Light"/>
          <w:sz w:val="20"/>
          <w:lang w:val="zh-TW" w:bidi="zh-TW"/>
        </w:rPr>
        <w:t>對於傳統手動方法並無偏好，</w:t>
      </w:r>
      <w:r w:rsidR="001018BD">
        <w:rPr>
          <w:rFonts w:ascii="Bulgari Type Light" w:eastAsia="Microsoft JhengHei UI" w:hAnsi="Bulgari Type Light" w:hint="eastAsia"/>
          <w:sz w:val="20"/>
          <w:lang w:val="zh-TW" w:bidi="zh-TW"/>
        </w:rPr>
        <w:t>可</w:t>
      </w:r>
      <w:r w:rsidR="000D6ECD" w:rsidRPr="00FC7D4F">
        <w:rPr>
          <w:rFonts w:ascii="Bulgari Type Light" w:eastAsia="Microsoft JhengHei UI" w:hAnsi="Bulgari Type Light"/>
          <w:sz w:val="20"/>
          <w:lang w:val="zh-TW" w:bidi="zh-TW"/>
        </w:rPr>
        <w:t>改用具備數位顯示器的專用錶</w:t>
      </w:r>
      <w:r w:rsidR="001018BD">
        <w:rPr>
          <w:rFonts w:ascii="Bulgari Type Light" w:eastAsia="Microsoft JhengHei UI" w:hAnsi="Bulgari Type Light" w:hint="eastAsia"/>
          <w:sz w:val="20"/>
          <w:lang w:val="zh-TW" w:bidi="zh-TW"/>
        </w:rPr>
        <w:t>盒</w:t>
      </w:r>
      <w:r w:rsidR="000D6ECD" w:rsidRPr="00FC7D4F">
        <w:rPr>
          <w:rFonts w:ascii="Bulgari Type Light" w:eastAsia="Microsoft JhengHei UI" w:hAnsi="Bulgari Type Light"/>
          <w:sz w:val="20"/>
          <w:lang w:val="zh-TW" w:bidi="zh-TW"/>
        </w:rPr>
        <w:t>；只要輕觸按鈕，就能輕鬆設定時間，啟動調校週期，數秒內即能達成完美調校，堅守無可挑剔的精確度，精準上鍊完成，彷彿專業製錶師隨時為您服務。</w:t>
      </w:r>
    </w:p>
    <w:p w14:paraId="76DBA44E" w14:textId="77777777" w:rsidR="001018BD" w:rsidRPr="00FC7D4F" w:rsidRDefault="001018BD" w:rsidP="00597E9E">
      <w:pPr>
        <w:adjustRightInd w:val="0"/>
        <w:snapToGrid w:val="0"/>
        <w:spacing w:after="0" w:line="240" w:lineRule="auto"/>
        <w:jc w:val="both"/>
        <w:rPr>
          <w:rFonts w:ascii="Bulgari Type Light" w:eastAsia="Microsoft JhengHei UI" w:hAnsi="Bulgari Type Light" w:cs="Arial"/>
          <w:color w:val="000000" w:themeColor="text1"/>
          <w:sz w:val="20"/>
          <w:szCs w:val="20"/>
          <w:lang w:val="en-US"/>
        </w:rPr>
      </w:pPr>
    </w:p>
    <w:p w14:paraId="18DC7615" w14:textId="2774AFAE" w:rsidR="00C939FA" w:rsidRDefault="001018BD" w:rsidP="00597E9E">
      <w:pPr>
        <w:adjustRightInd w:val="0"/>
        <w:snapToGrid w:val="0"/>
        <w:spacing w:after="0" w:line="240" w:lineRule="auto"/>
        <w:jc w:val="both"/>
        <w:rPr>
          <w:rFonts w:ascii="Bulgari Type Light" w:eastAsia="Microsoft JhengHei UI" w:hAnsi="Bulgari Type Light"/>
          <w:sz w:val="20"/>
          <w:lang w:val="zh-TW" w:bidi="zh-TW"/>
        </w:rPr>
      </w:pPr>
      <w:r>
        <w:rPr>
          <w:rFonts w:ascii="Bulgari Type Light" w:eastAsia="Microsoft JhengHei UI" w:hAnsi="Bulgari Type Light" w:hint="eastAsia"/>
          <w:i/>
          <w:sz w:val="20"/>
          <w:lang w:val="en-US" w:bidi="zh-TW"/>
        </w:rPr>
        <w:t xml:space="preserve">　　</w:t>
      </w:r>
      <w:r w:rsidR="00F22202" w:rsidRPr="00FC7D4F">
        <w:rPr>
          <w:rFonts w:ascii="Bulgari Type Light" w:eastAsia="Microsoft JhengHei UI" w:hAnsi="Bulgari Type Light"/>
          <w:i/>
          <w:sz w:val="20"/>
          <w:lang w:val="en-US" w:bidi="zh-TW"/>
        </w:rPr>
        <w:t>Octo Finissimo Ultra COSC</w:t>
      </w:r>
      <w:r w:rsidR="00F22202" w:rsidRPr="00FC7D4F">
        <w:rPr>
          <w:rFonts w:ascii="Bulgari Type Light" w:eastAsia="Microsoft JhengHei UI" w:hAnsi="Bulgari Type Light"/>
          <w:sz w:val="20"/>
          <w:lang w:val="en-US" w:bidi="zh-TW"/>
        </w:rPr>
        <w:t xml:space="preserve"> </w:t>
      </w:r>
      <w:r>
        <w:rPr>
          <w:rFonts w:ascii="Bulgari Type Light" w:eastAsia="Microsoft JhengHei UI" w:hAnsi="Bulgari Type Light" w:hint="eastAsia"/>
          <w:sz w:val="20"/>
          <w:lang w:val="en-US" w:bidi="zh-TW"/>
        </w:rPr>
        <w:t>超薄瑞士</w:t>
      </w:r>
      <w:r w:rsidR="00F22202" w:rsidRPr="00FC7D4F">
        <w:rPr>
          <w:rFonts w:ascii="Bulgari Type Light" w:eastAsia="Microsoft JhengHei UI" w:hAnsi="Bulgari Type Light"/>
          <w:sz w:val="20"/>
          <w:lang w:val="zh-TW" w:bidi="zh-TW"/>
        </w:rPr>
        <w:t>天文台</w:t>
      </w:r>
      <w:r>
        <w:rPr>
          <w:rFonts w:ascii="Bulgari Type Light" w:eastAsia="Microsoft JhengHei UI" w:hAnsi="Bulgari Type Light" w:hint="eastAsia"/>
          <w:sz w:val="20"/>
          <w:lang w:val="zh-TW" w:bidi="zh-TW"/>
        </w:rPr>
        <w:t>認證</w:t>
      </w:r>
      <w:r w:rsidR="00F22202" w:rsidRPr="00FC7D4F">
        <w:rPr>
          <w:rFonts w:ascii="Bulgari Type Light" w:eastAsia="Microsoft JhengHei UI" w:hAnsi="Bulgari Type Light"/>
          <w:sz w:val="20"/>
          <w:lang w:val="zh-TW" w:bidi="zh-TW"/>
        </w:rPr>
        <w:t>腕錶是製錶史上的全新里程碑</w:t>
      </w:r>
      <w:r w:rsidR="00F22202" w:rsidRPr="00FC7D4F">
        <w:rPr>
          <w:rFonts w:ascii="Bulgari Type Light" w:eastAsia="Microsoft JhengHei UI" w:hAnsi="Bulgari Type Light"/>
          <w:sz w:val="20"/>
          <w:lang w:val="en-US" w:bidi="zh-TW"/>
        </w:rPr>
        <w:t>，</w:t>
      </w:r>
      <w:r w:rsidR="00F22202" w:rsidRPr="00FC7D4F">
        <w:rPr>
          <w:rFonts w:ascii="Bulgari Type Light" w:eastAsia="Microsoft JhengHei UI" w:hAnsi="Bulgari Type Light"/>
          <w:sz w:val="20"/>
          <w:lang w:val="zh-TW" w:bidi="zh-TW"/>
        </w:rPr>
        <w:t>更是這個世代的卓絕工藝指標</w:t>
      </w:r>
      <w:r w:rsidR="00F22202" w:rsidRPr="00FC7D4F">
        <w:rPr>
          <w:rFonts w:ascii="Bulgari Type Light" w:eastAsia="Microsoft JhengHei UI" w:hAnsi="Bulgari Type Light"/>
          <w:sz w:val="20"/>
          <w:lang w:val="en-US" w:bidi="zh-TW"/>
        </w:rPr>
        <w:t>，</w:t>
      </w:r>
      <w:r w:rsidR="00F22202" w:rsidRPr="00FC7D4F">
        <w:rPr>
          <w:rFonts w:ascii="Bulgari Type Light" w:eastAsia="Microsoft JhengHei UI" w:hAnsi="Bulgari Type Light"/>
          <w:sz w:val="20"/>
          <w:lang w:val="zh-TW" w:bidi="zh-TW"/>
        </w:rPr>
        <w:t>限量發行</w:t>
      </w:r>
      <w:r w:rsidR="00F22202" w:rsidRPr="00FC7D4F">
        <w:rPr>
          <w:rFonts w:ascii="Bulgari Type Light" w:eastAsia="Microsoft JhengHei UI" w:hAnsi="Bulgari Type Light"/>
          <w:sz w:val="20"/>
          <w:lang w:val="en-US" w:bidi="zh-TW"/>
        </w:rPr>
        <w:t xml:space="preserve"> 20 </w:t>
      </w:r>
      <w:r w:rsidR="00F22202" w:rsidRPr="00FC7D4F">
        <w:rPr>
          <w:rFonts w:ascii="Bulgari Type Light" w:eastAsia="Microsoft JhengHei UI" w:hAnsi="Bulgari Type Light"/>
          <w:sz w:val="20"/>
          <w:lang w:val="zh-TW" w:bidi="zh-TW"/>
        </w:rPr>
        <w:t>只。</w:t>
      </w:r>
    </w:p>
    <w:p w14:paraId="6C4EB124" w14:textId="77777777" w:rsidR="001018BD" w:rsidRPr="00FC7D4F" w:rsidRDefault="001018BD" w:rsidP="00597E9E">
      <w:pPr>
        <w:adjustRightInd w:val="0"/>
        <w:snapToGrid w:val="0"/>
        <w:spacing w:after="0" w:line="240" w:lineRule="auto"/>
        <w:jc w:val="both"/>
        <w:rPr>
          <w:rFonts w:ascii="Bulgari Type Light" w:eastAsia="Microsoft JhengHei UI" w:hAnsi="Bulgari Type Light" w:cs="Arial"/>
          <w:bCs/>
          <w:color w:val="000000" w:themeColor="text1"/>
          <w:sz w:val="20"/>
          <w:szCs w:val="20"/>
          <w:lang w:val="en-US"/>
        </w:rPr>
      </w:pPr>
    </w:p>
    <w:p w14:paraId="5F435DA6" w14:textId="2CA9FFF2" w:rsidR="00021CBC" w:rsidRDefault="001018BD" w:rsidP="00597E9E">
      <w:pPr>
        <w:adjustRightInd w:val="0"/>
        <w:snapToGrid w:val="0"/>
        <w:spacing w:after="0" w:line="240" w:lineRule="auto"/>
        <w:jc w:val="both"/>
        <w:rPr>
          <w:rFonts w:ascii="Bulgari Type Light" w:eastAsia="Microsoft JhengHei UI" w:hAnsi="Bulgari Type Light"/>
          <w:iCs/>
          <w:sz w:val="20"/>
          <w:lang w:val="zh-TW" w:bidi="zh-TW"/>
        </w:rPr>
      </w:pPr>
      <w:r>
        <w:rPr>
          <w:rFonts w:ascii="Bulgari Type Light" w:eastAsia="Microsoft JhengHei UI" w:hAnsi="Bulgari Type Light" w:hint="eastAsia"/>
          <w:sz w:val="20"/>
          <w:lang w:val="zh-TW" w:bidi="zh-TW"/>
        </w:rPr>
        <w:t xml:space="preserve">　　</w:t>
      </w:r>
      <w:r w:rsidR="00984959" w:rsidRPr="00FC7D4F">
        <w:rPr>
          <w:rFonts w:ascii="Bulgari Type Light" w:eastAsia="Microsoft JhengHei UI" w:hAnsi="Bulgari Type Light"/>
          <w:sz w:val="20"/>
          <w:lang w:val="zh-TW" w:bidi="zh-TW"/>
        </w:rPr>
        <w:t>寶格麗執行長</w:t>
      </w:r>
      <w:r w:rsidR="00984959" w:rsidRPr="00FC7D4F">
        <w:rPr>
          <w:rFonts w:ascii="Bulgari Type Light" w:eastAsia="Microsoft JhengHei UI" w:hAnsi="Bulgari Type Light"/>
          <w:sz w:val="20"/>
          <w:lang w:val="en-US" w:bidi="zh-TW"/>
        </w:rPr>
        <w:t xml:space="preserve"> Jean-Christophe Babin </w:t>
      </w:r>
      <w:r w:rsidR="00984959" w:rsidRPr="00FC7D4F">
        <w:rPr>
          <w:rFonts w:ascii="Bulgari Type Light" w:eastAsia="Microsoft JhengHei UI" w:hAnsi="Bulgari Type Light"/>
          <w:sz w:val="20"/>
          <w:lang w:val="zh-TW" w:bidi="zh-TW"/>
        </w:rPr>
        <w:t>總結道</w:t>
      </w:r>
      <w:r w:rsidR="00984959" w:rsidRPr="00FC7D4F">
        <w:rPr>
          <w:rFonts w:ascii="Bulgari Type Light" w:eastAsia="Microsoft JhengHei UI" w:hAnsi="Bulgari Type Light"/>
          <w:sz w:val="20"/>
          <w:lang w:val="en-US" w:bidi="zh-TW"/>
        </w:rPr>
        <w:t>：</w:t>
      </w:r>
      <w:r w:rsidR="00984959" w:rsidRPr="00FC7D4F">
        <w:rPr>
          <w:rFonts w:ascii="Bulgari Type Light" w:eastAsia="Microsoft JhengHei UI" w:hAnsi="Bulgari Type Light"/>
          <w:sz w:val="20"/>
          <w:lang w:val="zh-TW" w:bidi="zh-TW"/>
        </w:rPr>
        <w:t>「</w:t>
      </w:r>
      <w:r w:rsidR="00984959" w:rsidRPr="00FC7D4F">
        <w:rPr>
          <w:rFonts w:ascii="Bulgari Type Light" w:eastAsia="Microsoft JhengHei UI" w:hAnsi="Bulgari Type Light"/>
          <w:i/>
          <w:sz w:val="20"/>
          <w:lang w:val="en-US" w:bidi="zh-TW"/>
        </w:rPr>
        <w:t xml:space="preserve">Octo Finissimo Ultra COSC </w:t>
      </w:r>
      <w:r w:rsidR="00984959" w:rsidRPr="00FC7D4F">
        <w:rPr>
          <w:rFonts w:ascii="Bulgari Type Light" w:eastAsia="Microsoft JhengHei UI" w:hAnsi="Bulgari Type Light"/>
          <w:i/>
          <w:sz w:val="20"/>
          <w:lang w:val="zh-TW" w:bidi="zh-TW"/>
        </w:rPr>
        <w:t>天文台腕錶不只是超越物理限制的卓越成就</w:t>
      </w:r>
      <w:r w:rsidR="00984959" w:rsidRPr="00FC7D4F">
        <w:rPr>
          <w:rFonts w:ascii="Bulgari Type Light" w:eastAsia="Microsoft JhengHei UI" w:hAnsi="Bulgari Type Light"/>
          <w:i/>
          <w:sz w:val="20"/>
          <w:lang w:val="en-US" w:bidi="zh-TW"/>
        </w:rPr>
        <w:t>，</w:t>
      </w:r>
      <w:r w:rsidR="00984959" w:rsidRPr="00FC7D4F">
        <w:rPr>
          <w:rFonts w:ascii="Bulgari Type Light" w:eastAsia="Microsoft JhengHei UI" w:hAnsi="Bulgari Type Light"/>
          <w:i/>
          <w:sz w:val="20"/>
          <w:lang w:val="zh-TW" w:bidi="zh-TW"/>
        </w:rPr>
        <w:t>這款作品令我們深以為傲的原因</w:t>
      </w:r>
      <w:r w:rsidR="00984959" w:rsidRPr="00FC7D4F">
        <w:rPr>
          <w:rFonts w:ascii="Bulgari Type Light" w:eastAsia="Microsoft JhengHei UI" w:hAnsi="Bulgari Type Light"/>
          <w:i/>
          <w:sz w:val="20"/>
          <w:lang w:val="en-US" w:bidi="zh-TW"/>
        </w:rPr>
        <w:t>，</w:t>
      </w:r>
      <w:r w:rsidR="00984959" w:rsidRPr="00FC7D4F">
        <w:rPr>
          <w:rFonts w:ascii="Bulgari Type Light" w:eastAsia="Microsoft JhengHei UI" w:hAnsi="Bulgari Type Light"/>
          <w:i/>
          <w:sz w:val="20"/>
          <w:lang w:val="zh-TW" w:bidi="zh-TW"/>
        </w:rPr>
        <w:t>更在於其背後所蘊含的機械獨創巧思與深度</w:t>
      </w:r>
      <w:r w:rsidR="00984959" w:rsidRPr="00FC7D4F">
        <w:rPr>
          <w:rFonts w:ascii="Bulgari Type Light" w:eastAsia="Microsoft JhengHei UI" w:hAnsi="Bulgari Type Light"/>
          <w:i/>
          <w:sz w:val="20"/>
          <w:lang w:val="en-US" w:bidi="zh-TW"/>
        </w:rPr>
        <w:t>，</w:t>
      </w:r>
      <w:r w:rsidR="00984959" w:rsidRPr="00FC7D4F">
        <w:rPr>
          <w:rFonts w:ascii="Bulgari Type Light" w:eastAsia="Microsoft JhengHei UI" w:hAnsi="Bulgari Type Light"/>
          <w:i/>
          <w:sz w:val="20"/>
          <w:lang w:val="zh-TW" w:bidi="zh-TW"/>
        </w:rPr>
        <w:t>完美體現了品牌精神。探索未知、打破陳規，追求更高層次的可靠度、性能與優雅美學，正是推動我們不斷前行的動力。</w:t>
      </w:r>
      <w:r w:rsidR="00984959" w:rsidRPr="00FC7D4F">
        <w:rPr>
          <w:rFonts w:ascii="Bulgari Type Light" w:eastAsia="Microsoft JhengHei UI" w:hAnsi="Bulgari Type Light"/>
          <w:iCs/>
          <w:sz w:val="20"/>
          <w:lang w:val="zh-TW" w:bidi="zh-TW"/>
        </w:rPr>
        <w:t>」</w:t>
      </w:r>
    </w:p>
    <w:p w14:paraId="3DF2729F" w14:textId="77777777" w:rsidR="0078783E" w:rsidRPr="00FC7D4F" w:rsidRDefault="0078783E" w:rsidP="00597E9E">
      <w:pPr>
        <w:adjustRightInd w:val="0"/>
        <w:snapToGrid w:val="0"/>
        <w:spacing w:after="0" w:line="240" w:lineRule="auto"/>
        <w:jc w:val="both"/>
        <w:rPr>
          <w:rFonts w:ascii="Bulgari Type Light" w:eastAsia="Microsoft JhengHei UI" w:hAnsi="Bulgari Type Light" w:cs="Arial"/>
          <w:i/>
          <w:iCs/>
          <w:color w:val="000000" w:themeColor="text1"/>
          <w:sz w:val="20"/>
          <w:szCs w:val="20"/>
          <w:lang w:val="en-US"/>
        </w:rPr>
      </w:pPr>
    </w:p>
    <w:p w14:paraId="1A2B906A" w14:textId="77777777" w:rsidR="0025109B" w:rsidRPr="00FC7D4F" w:rsidRDefault="0025109B" w:rsidP="00597E9E">
      <w:pPr>
        <w:adjustRightInd w:val="0"/>
        <w:snapToGrid w:val="0"/>
        <w:spacing w:after="0" w:line="240" w:lineRule="auto"/>
        <w:jc w:val="both"/>
        <w:rPr>
          <w:rFonts w:ascii="Bulgari Type Light" w:eastAsia="Microsoft JhengHei UI" w:hAnsi="Bulgari Type Light" w:cs="Arial"/>
          <w:bCs/>
          <w:color w:val="000000" w:themeColor="text1"/>
          <w:sz w:val="20"/>
          <w:szCs w:val="20"/>
          <w:lang w:val="en-US"/>
        </w:rPr>
      </w:pPr>
    </w:p>
    <w:p w14:paraId="7EB7F2D8" w14:textId="5AEB25C4" w:rsidR="0025109B" w:rsidRDefault="0025109B" w:rsidP="00286CAD">
      <w:pPr>
        <w:adjustRightInd w:val="0"/>
        <w:snapToGrid w:val="0"/>
        <w:spacing w:after="0" w:line="240" w:lineRule="auto"/>
        <w:jc w:val="center"/>
        <w:rPr>
          <w:rFonts w:ascii="Bulgari Type Light" w:eastAsia="Microsoft JhengHei UI" w:hAnsi="Bulgari Type Light"/>
          <w:b/>
          <w:lang w:val="zh-TW" w:bidi="zh-TW"/>
        </w:rPr>
      </w:pPr>
      <w:r w:rsidRPr="00FC7D4F">
        <w:rPr>
          <w:rFonts w:ascii="Bulgari Type Light" w:eastAsia="Microsoft JhengHei UI" w:hAnsi="Bulgari Type Light"/>
          <w:b/>
          <w:lang w:val="zh-TW" w:bidi="zh-TW"/>
        </w:rPr>
        <w:t xml:space="preserve">OCTO FINISSIMO ULTRA PLATINUM </w:t>
      </w:r>
      <w:r w:rsidR="00286CAD">
        <w:rPr>
          <w:rFonts w:ascii="Bulgari Type Light" w:eastAsia="Microsoft JhengHei UI" w:hAnsi="Bulgari Type Light" w:hint="eastAsia"/>
          <w:b/>
          <w:lang w:val="zh-TW" w:bidi="zh-TW"/>
        </w:rPr>
        <w:t>超薄</w:t>
      </w:r>
      <w:r w:rsidRPr="00FC7D4F">
        <w:rPr>
          <w:rFonts w:ascii="Bulgari Type Light" w:eastAsia="Microsoft JhengHei UI" w:hAnsi="Bulgari Type Light"/>
          <w:b/>
          <w:lang w:val="zh-TW" w:bidi="zh-TW"/>
        </w:rPr>
        <w:t>鉑金腕錶</w:t>
      </w:r>
    </w:p>
    <w:p w14:paraId="3B4EB28B" w14:textId="77777777" w:rsidR="00A2648E" w:rsidRDefault="00A2648E" w:rsidP="00286CAD">
      <w:pPr>
        <w:adjustRightInd w:val="0"/>
        <w:snapToGrid w:val="0"/>
        <w:spacing w:after="0" w:line="240" w:lineRule="auto"/>
        <w:jc w:val="center"/>
        <w:rPr>
          <w:rFonts w:ascii="Bulgari Type Light" w:eastAsia="Microsoft JhengHei UI" w:hAnsi="Bulgari Type Light"/>
          <w:b/>
          <w:lang w:val="zh-TW" w:bidi="zh-TW"/>
        </w:rPr>
      </w:pPr>
    </w:p>
    <w:p w14:paraId="68311072" w14:textId="2EDC8FE3" w:rsidR="00A2648E" w:rsidRPr="00FC7D4F" w:rsidRDefault="00A2648E" w:rsidP="00286CAD">
      <w:pPr>
        <w:adjustRightInd w:val="0"/>
        <w:snapToGrid w:val="0"/>
        <w:spacing w:after="0" w:line="240" w:lineRule="auto"/>
        <w:jc w:val="center"/>
        <w:rPr>
          <w:rFonts w:ascii="Bulgari Type Light" w:eastAsia="Microsoft JhengHei UI" w:hAnsi="Bulgari Type Light" w:cs="Helvetica"/>
          <w:b/>
          <w:bCs/>
          <w:color w:val="000000" w:themeColor="text1"/>
          <w:lang w:val="en-US"/>
        </w:rPr>
      </w:pPr>
      <w:r w:rsidRPr="00A2648E">
        <w:rPr>
          <w:rFonts w:ascii="Bulgari Type Light" w:eastAsia="Microsoft JhengHei UI" w:hAnsi="Bulgari Type Light" w:cs="Helvetica"/>
          <w:b/>
          <w:bCs/>
          <w:noProof/>
          <w:color w:val="000000" w:themeColor="text1"/>
          <w:lang w:val="en-US"/>
        </w:rPr>
        <w:drawing>
          <wp:inline distT="0" distB="0" distL="0" distR="0" wp14:anchorId="5E88D4E6" wp14:editId="047BA18A">
            <wp:extent cx="2631717" cy="3200400"/>
            <wp:effectExtent l="0" t="0" r="0" b="0"/>
            <wp:docPr id="1393925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925532"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2638449" cy="3208586"/>
                    </a:xfrm>
                    <a:prstGeom prst="rect">
                      <a:avLst/>
                    </a:prstGeom>
                  </pic:spPr>
                </pic:pic>
              </a:graphicData>
            </a:graphic>
          </wp:inline>
        </w:drawing>
      </w:r>
    </w:p>
    <w:p w14:paraId="766D21A3" w14:textId="77777777" w:rsidR="0025109B" w:rsidRPr="00FC7D4F" w:rsidRDefault="0025109B" w:rsidP="00597E9E">
      <w:pPr>
        <w:adjustRightInd w:val="0"/>
        <w:snapToGrid w:val="0"/>
        <w:spacing w:after="0" w:line="240" w:lineRule="auto"/>
        <w:jc w:val="both"/>
        <w:rPr>
          <w:rFonts w:ascii="Bulgari Type Light" w:eastAsia="Microsoft JhengHei UI" w:hAnsi="Bulgari Type Light" w:cs="Helvetica"/>
          <w:b/>
          <w:bCs/>
          <w:color w:val="000000" w:themeColor="text1"/>
          <w:sz w:val="20"/>
          <w:szCs w:val="20"/>
          <w:lang w:val="en-US"/>
        </w:rPr>
      </w:pPr>
    </w:p>
    <w:p w14:paraId="4443BD33" w14:textId="32BD3EAA" w:rsidR="00F22202" w:rsidRDefault="00286CAD" w:rsidP="00597E9E">
      <w:pPr>
        <w:adjustRightInd w:val="0"/>
        <w:snapToGrid w:val="0"/>
        <w:spacing w:after="0" w:line="240" w:lineRule="auto"/>
        <w:jc w:val="both"/>
        <w:rPr>
          <w:rFonts w:ascii="Bulgari Type Light" w:eastAsia="Microsoft JhengHei UI" w:hAnsi="Bulgari Type Light"/>
          <w:sz w:val="20"/>
          <w:lang w:val="zh-TW" w:bidi="zh-TW"/>
        </w:rPr>
      </w:pPr>
      <w:r>
        <w:rPr>
          <w:rFonts w:ascii="Bulgari Type Light" w:eastAsia="Microsoft JhengHei UI" w:hAnsi="Bulgari Type Light" w:hint="eastAsia"/>
          <w:sz w:val="20"/>
          <w:lang w:val="zh-TW" w:bidi="zh-TW"/>
        </w:rPr>
        <w:t xml:space="preserve">　　</w:t>
      </w:r>
      <w:r>
        <w:rPr>
          <w:rFonts w:ascii="Bulgari Type Light" w:eastAsia="Microsoft JhengHei UI" w:hAnsi="Bulgari Type Light" w:hint="eastAsia"/>
          <w:sz w:val="20"/>
          <w:lang w:val="zh-TW" w:bidi="zh-TW"/>
        </w:rPr>
        <w:t>O</w:t>
      </w:r>
      <w:r>
        <w:rPr>
          <w:rFonts w:ascii="Bulgari Type Light" w:eastAsia="Microsoft JhengHei UI" w:hAnsi="Bulgari Type Light"/>
          <w:sz w:val="20"/>
          <w:lang w:val="zh-TW" w:bidi="zh-TW"/>
        </w:rPr>
        <w:t xml:space="preserve">cto </w:t>
      </w:r>
      <w:r w:rsidR="00581E25" w:rsidRPr="00FC7D4F">
        <w:rPr>
          <w:rFonts w:ascii="Bulgari Type Light" w:eastAsia="Microsoft JhengHei UI" w:hAnsi="Bulgari Type Light"/>
          <w:sz w:val="20"/>
          <w:lang w:val="zh-TW" w:bidi="zh-TW"/>
        </w:rPr>
        <w:t xml:space="preserve">Finissimo </w:t>
      </w:r>
      <w:r>
        <w:rPr>
          <w:rFonts w:ascii="Bulgari Type Light" w:eastAsia="Microsoft JhengHei UI" w:hAnsi="Bulgari Type Light" w:hint="eastAsia"/>
          <w:sz w:val="20"/>
          <w:lang w:val="zh-TW" w:bidi="zh-TW"/>
        </w:rPr>
        <w:t>超薄</w:t>
      </w:r>
      <w:r w:rsidR="00581E25" w:rsidRPr="00FC7D4F">
        <w:rPr>
          <w:rFonts w:ascii="Bulgari Type Light" w:eastAsia="Microsoft JhengHei UI" w:hAnsi="Bulgari Type Light"/>
          <w:sz w:val="20"/>
          <w:lang w:val="zh-TW" w:bidi="zh-TW"/>
        </w:rPr>
        <w:t>系列的美學特徵，體現於輕量鈦錶殼、錶盤與錶帶之上，以創紀錄的纖巧輕薄之姿，在</w:t>
      </w:r>
      <w:r w:rsidR="00581E25" w:rsidRPr="00FC7D4F">
        <w:rPr>
          <w:rFonts w:ascii="Bulgari Type Light" w:eastAsia="Microsoft JhengHei UI" w:hAnsi="Bulgari Type Light"/>
          <w:sz w:val="20"/>
          <w:lang w:val="zh-TW" w:bidi="zh-TW"/>
        </w:rPr>
        <w:t xml:space="preserve"> 12 </w:t>
      </w:r>
      <w:r w:rsidR="00581E25" w:rsidRPr="00FC7D4F">
        <w:rPr>
          <w:rFonts w:ascii="Bulgari Type Light" w:eastAsia="Microsoft JhengHei UI" w:hAnsi="Bulgari Type Light"/>
          <w:sz w:val="20"/>
          <w:lang w:val="zh-TW" w:bidi="zh-TW"/>
        </w:rPr>
        <w:t>年間斬獲</w:t>
      </w:r>
      <w:r w:rsidR="00581E25" w:rsidRPr="00FC7D4F">
        <w:rPr>
          <w:rFonts w:ascii="Bulgari Type Light" w:eastAsia="Microsoft JhengHei UI" w:hAnsi="Bulgari Type Light"/>
          <w:sz w:val="20"/>
          <w:lang w:val="zh-TW" w:bidi="zh-TW"/>
        </w:rPr>
        <w:t xml:space="preserve"> 50 </w:t>
      </w:r>
      <w:r w:rsidR="00581E25" w:rsidRPr="00FC7D4F">
        <w:rPr>
          <w:rFonts w:ascii="Bulgari Type Light" w:eastAsia="Microsoft JhengHei UI" w:hAnsi="Bulgari Type Light"/>
          <w:sz w:val="20"/>
          <w:lang w:val="zh-TW" w:bidi="zh-TW"/>
        </w:rPr>
        <w:t>多項國際獎項。</w:t>
      </w:r>
    </w:p>
    <w:p w14:paraId="74F4B453" w14:textId="77777777" w:rsidR="00286CAD" w:rsidRPr="00FC7D4F" w:rsidRDefault="00286CAD" w:rsidP="00597E9E">
      <w:pPr>
        <w:adjustRightInd w:val="0"/>
        <w:snapToGrid w:val="0"/>
        <w:spacing w:after="0" w:line="240" w:lineRule="auto"/>
        <w:jc w:val="both"/>
        <w:rPr>
          <w:rFonts w:ascii="Bulgari Type Light" w:eastAsia="Microsoft JhengHei UI" w:hAnsi="Bulgari Type Light" w:cs="Arial"/>
          <w:sz w:val="20"/>
          <w:szCs w:val="20"/>
          <w:lang w:val="en-US"/>
        </w:rPr>
      </w:pPr>
    </w:p>
    <w:p w14:paraId="1E7AEEB5" w14:textId="77777777" w:rsidR="000555C4" w:rsidRDefault="00286CAD" w:rsidP="00597E9E">
      <w:pPr>
        <w:adjustRightInd w:val="0"/>
        <w:snapToGrid w:val="0"/>
        <w:spacing w:after="0" w:line="240" w:lineRule="auto"/>
        <w:jc w:val="both"/>
        <w:rPr>
          <w:rFonts w:ascii="Bulgari Type Light" w:eastAsia="Microsoft JhengHei UI" w:hAnsi="Bulgari Type Light"/>
          <w:sz w:val="20"/>
          <w:lang w:val="zh-TW" w:bidi="zh-TW"/>
        </w:rPr>
      </w:pPr>
      <w:r>
        <w:rPr>
          <w:rFonts w:ascii="Bulgari Type Light" w:eastAsia="Microsoft JhengHei UI" w:hAnsi="Bulgari Type Light" w:hint="eastAsia"/>
          <w:sz w:val="20"/>
          <w:lang w:val="zh-TW" w:bidi="zh-TW"/>
        </w:rPr>
        <w:t xml:space="preserve">　　</w:t>
      </w:r>
      <w:r w:rsidR="00C63199" w:rsidRPr="00FC7D4F">
        <w:rPr>
          <w:rFonts w:ascii="Bulgari Type Light" w:eastAsia="Microsoft JhengHei UI" w:hAnsi="Bulgari Type Light"/>
          <w:sz w:val="20"/>
          <w:lang w:val="zh-TW" w:bidi="zh-TW"/>
        </w:rPr>
        <w:t>繼</w:t>
      </w:r>
      <w:r w:rsidR="00C63199" w:rsidRPr="00FC7D4F">
        <w:rPr>
          <w:rFonts w:ascii="Bulgari Type Light" w:eastAsia="Microsoft JhengHei UI" w:hAnsi="Bulgari Type Light"/>
          <w:sz w:val="20"/>
          <w:lang w:val="en-US" w:bidi="zh-TW"/>
        </w:rPr>
        <w:t xml:space="preserve"> 2022 </w:t>
      </w:r>
      <w:r w:rsidR="00C63199" w:rsidRPr="00FC7D4F">
        <w:rPr>
          <w:rFonts w:ascii="Bulgari Type Light" w:eastAsia="Microsoft JhengHei UI" w:hAnsi="Bulgari Type Light"/>
          <w:sz w:val="20"/>
          <w:lang w:val="zh-TW" w:bidi="zh-TW"/>
        </w:rPr>
        <w:t>年首款鈦金屬</w:t>
      </w:r>
      <w:r w:rsidR="00C63199" w:rsidRPr="00FC7D4F">
        <w:rPr>
          <w:rFonts w:ascii="Bulgari Type Light" w:eastAsia="Microsoft JhengHei UI" w:hAnsi="Bulgari Type Light"/>
          <w:sz w:val="20"/>
          <w:lang w:val="en-US" w:bidi="zh-TW"/>
        </w:rPr>
        <w:t xml:space="preserve"> </w:t>
      </w:r>
      <w:r w:rsidR="00C63199" w:rsidRPr="00FC7D4F">
        <w:rPr>
          <w:rFonts w:ascii="Bulgari Type Light" w:eastAsia="Microsoft JhengHei UI" w:hAnsi="Bulgari Type Light"/>
          <w:i/>
          <w:sz w:val="20"/>
          <w:lang w:val="en-US" w:bidi="zh-TW"/>
        </w:rPr>
        <w:t>Octo Finissimo Ultra</w:t>
      </w:r>
      <w:r w:rsidR="00C63199" w:rsidRPr="00FC7D4F">
        <w:rPr>
          <w:rFonts w:ascii="Bulgari Type Light" w:eastAsia="Microsoft JhengHei UI" w:hAnsi="Bulgari Type Light"/>
          <w:sz w:val="20"/>
          <w:lang w:val="en-US" w:bidi="zh-TW"/>
        </w:rPr>
        <w:t xml:space="preserve"> </w:t>
      </w:r>
      <w:r w:rsidR="00C63199" w:rsidRPr="00FC7D4F">
        <w:rPr>
          <w:rFonts w:ascii="Bulgari Type Light" w:eastAsia="Microsoft JhengHei UI" w:hAnsi="Bulgari Type Light"/>
          <w:sz w:val="20"/>
          <w:lang w:val="zh-TW" w:bidi="zh-TW"/>
        </w:rPr>
        <w:t>錶款問世後</w:t>
      </w:r>
      <w:r w:rsidR="00C63199" w:rsidRPr="00FC7D4F">
        <w:rPr>
          <w:rFonts w:ascii="Bulgari Type Light" w:eastAsia="Microsoft JhengHei UI" w:hAnsi="Bulgari Type Light"/>
          <w:sz w:val="20"/>
          <w:lang w:val="en-US" w:bidi="zh-TW"/>
        </w:rPr>
        <w:t>，</w:t>
      </w:r>
      <w:r w:rsidR="00C63199" w:rsidRPr="00FC7D4F">
        <w:rPr>
          <w:rFonts w:ascii="Bulgari Type Light" w:eastAsia="Microsoft JhengHei UI" w:hAnsi="Bulgari Type Light"/>
          <w:sz w:val="20"/>
          <w:lang w:val="zh-TW" w:bidi="zh-TW"/>
        </w:rPr>
        <w:t>寶格麗</w:t>
      </w:r>
      <w:r>
        <w:rPr>
          <w:rFonts w:ascii="Bulgari Type Light" w:eastAsia="Microsoft JhengHei UI" w:hAnsi="Bulgari Type Light" w:hint="eastAsia"/>
          <w:sz w:val="20"/>
          <w:lang w:val="zh-TW" w:bidi="zh-TW"/>
        </w:rPr>
        <w:t>本次</w:t>
      </w:r>
      <w:r w:rsidR="00C63199" w:rsidRPr="00FC7D4F">
        <w:rPr>
          <w:rFonts w:ascii="Bulgari Type Light" w:eastAsia="Microsoft JhengHei UI" w:hAnsi="Bulgari Type Light"/>
          <w:sz w:val="20"/>
          <w:lang w:val="zh-TW" w:bidi="zh-TW"/>
        </w:rPr>
        <w:t>選用鉑金材質。由於密度較高，加上纖薄尺寸要求極高精確度，鉑金是眾所皆知的加工難度極高材料</w:t>
      </w:r>
      <w:r w:rsidR="007D295C">
        <w:rPr>
          <w:rFonts w:ascii="Bulgari Type Light" w:eastAsia="Microsoft JhengHei UI" w:hAnsi="Bulgari Type Light" w:hint="eastAsia"/>
          <w:sz w:val="20"/>
          <w:lang w:val="zh-TW" w:bidi="zh-TW"/>
        </w:rPr>
        <w:t>。</w:t>
      </w:r>
      <w:r w:rsidR="00C63199" w:rsidRPr="00FC7D4F">
        <w:rPr>
          <w:rFonts w:ascii="Bulgari Type Light" w:eastAsia="Microsoft JhengHei UI" w:hAnsi="Bulgari Type Light"/>
          <w:sz w:val="20"/>
          <w:lang w:val="zh-TW" w:bidi="zh-TW"/>
        </w:rPr>
        <w:t>因此，新款</w:t>
      </w:r>
      <w:r w:rsidR="00C63199" w:rsidRPr="00FC7D4F">
        <w:rPr>
          <w:rFonts w:ascii="Bulgari Type Light" w:eastAsia="Microsoft JhengHei UI" w:hAnsi="Bulgari Type Light"/>
          <w:sz w:val="20"/>
          <w:lang w:val="zh-TW" w:bidi="zh-TW"/>
        </w:rPr>
        <w:t xml:space="preserve"> </w:t>
      </w:r>
      <w:r w:rsidR="00C63199" w:rsidRPr="007D295C">
        <w:rPr>
          <w:rFonts w:ascii="Bulgari Type Light" w:eastAsia="Microsoft JhengHei UI" w:hAnsi="Bulgari Type Light"/>
          <w:b/>
          <w:bCs/>
          <w:i/>
          <w:sz w:val="20"/>
          <w:lang w:val="zh-TW" w:bidi="zh-TW"/>
        </w:rPr>
        <w:t>Octo Finissimo Ultra Platinum</w:t>
      </w:r>
      <w:r w:rsidR="00C63199" w:rsidRPr="007D295C">
        <w:rPr>
          <w:rFonts w:ascii="Bulgari Type Light" w:eastAsia="Microsoft JhengHei UI" w:hAnsi="Bulgari Type Light"/>
          <w:b/>
          <w:bCs/>
          <w:sz w:val="20"/>
          <w:lang w:val="zh-TW" w:bidi="zh-TW"/>
        </w:rPr>
        <w:t xml:space="preserve"> </w:t>
      </w:r>
      <w:r w:rsidR="007D295C" w:rsidRPr="007D295C">
        <w:rPr>
          <w:rFonts w:ascii="Bulgari Type Light" w:eastAsia="Microsoft JhengHei UI" w:hAnsi="Bulgari Type Light" w:hint="eastAsia"/>
          <w:b/>
          <w:bCs/>
          <w:sz w:val="20"/>
          <w:lang w:val="zh-TW" w:bidi="zh-TW"/>
        </w:rPr>
        <w:t>超薄</w:t>
      </w:r>
      <w:r w:rsidR="00C63199" w:rsidRPr="007D295C">
        <w:rPr>
          <w:rFonts w:ascii="Bulgari Type Light" w:eastAsia="Microsoft JhengHei UI" w:hAnsi="Bulgari Type Light"/>
          <w:b/>
          <w:bCs/>
          <w:sz w:val="20"/>
          <w:lang w:val="zh-TW" w:bidi="zh-TW"/>
        </w:rPr>
        <w:t>鉑金腕錶</w:t>
      </w:r>
      <w:r w:rsidR="00C63199" w:rsidRPr="00FC7D4F">
        <w:rPr>
          <w:rFonts w:ascii="Bulgari Type Light" w:eastAsia="Microsoft JhengHei UI" w:hAnsi="Bulgari Type Light"/>
          <w:sz w:val="20"/>
          <w:lang w:val="zh-TW" w:bidi="zh-TW"/>
        </w:rPr>
        <w:t>挑戰物理極限，以</w:t>
      </w:r>
      <w:r w:rsidR="00C63199" w:rsidRPr="00FC7D4F">
        <w:rPr>
          <w:rFonts w:ascii="Bulgari Type Light" w:eastAsia="Microsoft JhengHei UI" w:hAnsi="Bulgari Type Light"/>
          <w:sz w:val="20"/>
          <w:lang w:val="zh-TW" w:bidi="zh-TW"/>
        </w:rPr>
        <w:t xml:space="preserve"> 950 </w:t>
      </w:r>
      <w:r w:rsidR="00C63199" w:rsidRPr="00FC7D4F">
        <w:rPr>
          <w:rFonts w:ascii="Bulgari Type Light" w:eastAsia="Microsoft JhengHei UI" w:hAnsi="Bulgari Type Light"/>
          <w:sz w:val="20"/>
          <w:lang w:val="zh-TW" w:bidi="zh-TW"/>
        </w:rPr>
        <w:t>鉑金打造，中層錶殼與錶圈</w:t>
      </w:r>
      <w:r w:rsidR="000555C4">
        <w:rPr>
          <w:rFonts w:ascii="Bulgari Type Light" w:eastAsia="Microsoft JhengHei UI" w:hAnsi="Bulgari Type Light" w:hint="eastAsia"/>
          <w:sz w:val="20"/>
          <w:lang w:val="zh-TW" w:bidi="zh-TW"/>
        </w:rPr>
        <w:t>經</w:t>
      </w:r>
      <w:r w:rsidR="00C63199" w:rsidRPr="00FC7D4F">
        <w:rPr>
          <w:rFonts w:ascii="Bulgari Type Light" w:eastAsia="Microsoft JhengHei UI" w:hAnsi="Bulgari Type Light"/>
          <w:sz w:val="20"/>
          <w:lang w:val="zh-TW" w:bidi="zh-TW"/>
        </w:rPr>
        <w:t>緞面拋光與噴砂處理，</w:t>
      </w:r>
      <w:r w:rsidR="00CA5BA6">
        <w:rPr>
          <w:rFonts w:ascii="Bulgari Type Light" w:eastAsia="Microsoft JhengHei UI" w:hAnsi="Bulgari Type Light" w:hint="eastAsia"/>
          <w:sz w:val="20"/>
          <w:lang w:val="zh-TW" w:bidi="zh-TW"/>
        </w:rPr>
        <w:t>主夾板</w:t>
      </w:r>
      <w:r w:rsidR="00CA5BA6">
        <w:rPr>
          <w:rFonts w:ascii="Bulgari Type Light" w:eastAsia="Microsoft JhengHei UI" w:hAnsi="Bulgari Type Light" w:hint="eastAsia"/>
          <w:sz w:val="20"/>
          <w:lang w:val="zh-TW" w:bidi="zh-TW"/>
        </w:rPr>
        <w:t>/</w:t>
      </w:r>
      <w:r w:rsidR="00CA5BA6">
        <w:rPr>
          <w:rFonts w:ascii="Bulgari Type Light" w:eastAsia="Microsoft JhengHei UI" w:hAnsi="Bulgari Type Light" w:hint="eastAsia"/>
          <w:sz w:val="20"/>
          <w:lang w:val="zh-TW" w:bidi="zh-TW"/>
        </w:rPr>
        <w:t>錶背</w:t>
      </w:r>
      <w:r w:rsidR="00C63199" w:rsidRPr="00FC7D4F">
        <w:rPr>
          <w:rFonts w:ascii="Bulgari Type Light" w:eastAsia="Microsoft JhengHei UI" w:hAnsi="Bulgari Type Light"/>
          <w:sz w:val="20"/>
          <w:lang w:val="zh-TW" w:bidi="zh-TW"/>
        </w:rPr>
        <w:t>則採用碳化鎢。緞面拋光錶帶同樣以鉑金製成。一體式</w:t>
      </w:r>
      <w:r w:rsidR="000555C4">
        <w:rPr>
          <w:rFonts w:ascii="Bulgari Type Light" w:eastAsia="Microsoft JhengHei UI" w:hAnsi="Bulgari Type Light" w:hint="eastAsia"/>
          <w:sz w:val="20"/>
          <w:lang w:val="zh-TW" w:bidi="zh-TW"/>
        </w:rPr>
        <w:t>錶扣</w:t>
      </w:r>
      <w:r w:rsidR="00C63199" w:rsidRPr="00FC7D4F">
        <w:rPr>
          <w:rFonts w:ascii="Bulgari Type Light" w:eastAsia="Microsoft JhengHei UI" w:hAnsi="Bulgari Type Light"/>
          <w:sz w:val="20"/>
          <w:lang w:val="zh-TW" w:bidi="zh-TW"/>
        </w:rPr>
        <w:t>則選用鈦金屬，經過</w:t>
      </w:r>
      <w:r w:rsidR="00C63199" w:rsidRPr="00FC7D4F">
        <w:rPr>
          <w:rFonts w:ascii="Bulgari Type Light" w:eastAsia="Microsoft JhengHei UI" w:hAnsi="Bulgari Type Light"/>
          <w:sz w:val="20"/>
          <w:lang w:val="zh-TW" w:bidi="zh-TW"/>
        </w:rPr>
        <w:t xml:space="preserve"> 5,000 </w:t>
      </w:r>
      <w:r w:rsidR="00C63199" w:rsidRPr="00FC7D4F">
        <w:rPr>
          <w:rFonts w:ascii="Bulgari Type Light" w:eastAsia="Microsoft JhengHei UI" w:hAnsi="Bulgari Type Light"/>
          <w:sz w:val="20"/>
          <w:lang w:val="zh-TW" w:bidi="zh-TW"/>
        </w:rPr>
        <w:t>次循環測試，確保可靠無虞。</w:t>
      </w:r>
    </w:p>
    <w:p w14:paraId="24004F45" w14:textId="77777777" w:rsidR="000555C4" w:rsidRDefault="000555C4" w:rsidP="00597E9E">
      <w:pPr>
        <w:adjustRightInd w:val="0"/>
        <w:snapToGrid w:val="0"/>
        <w:spacing w:after="0" w:line="240" w:lineRule="auto"/>
        <w:jc w:val="both"/>
        <w:rPr>
          <w:rFonts w:ascii="Bulgari Type Light" w:eastAsia="Microsoft JhengHei UI" w:hAnsi="Bulgari Type Light"/>
          <w:sz w:val="20"/>
          <w:lang w:val="zh-TW" w:bidi="zh-TW"/>
        </w:rPr>
      </w:pPr>
    </w:p>
    <w:p w14:paraId="51D4CEEE" w14:textId="6461184D" w:rsidR="00956F0B" w:rsidRDefault="000555C4" w:rsidP="00597E9E">
      <w:pPr>
        <w:adjustRightInd w:val="0"/>
        <w:snapToGrid w:val="0"/>
        <w:spacing w:after="0" w:line="240" w:lineRule="auto"/>
        <w:jc w:val="both"/>
        <w:rPr>
          <w:rFonts w:ascii="Bulgari Type Light" w:eastAsia="Microsoft JhengHei UI" w:hAnsi="Bulgari Type Light"/>
          <w:sz w:val="20"/>
          <w:lang w:val="zh-TW" w:bidi="zh-TW"/>
        </w:rPr>
      </w:pPr>
      <w:r>
        <w:rPr>
          <w:rFonts w:ascii="Bulgari Type Light" w:eastAsia="Microsoft JhengHei UI" w:hAnsi="Bulgari Type Light" w:hint="eastAsia"/>
          <w:sz w:val="20"/>
          <w:lang w:val="zh-TW" w:bidi="zh-TW"/>
        </w:rPr>
        <w:t xml:space="preserve">　　</w:t>
      </w:r>
      <w:r w:rsidR="007D6C70" w:rsidRPr="00FC7D4F">
        <w:rPr>
          <w:rFonts w:ascii="Bulgari Type Light" w:eastAsia="Microsoft JhengHei UI" w:hAnsi="Bulgari Type Light"/>
          <w:i/>
          <w:sz w:val="20"/>
          <w:lang w:val="en-US" w:bidi="zh-TW"/>
        </w:rPr>
        <w:t xml:space="preserve">Octo Finissimo Ultra Platinum </w:t>
      </w:r>
      <w:r w:rsidR="007D6C70">
        <w:rPr>
          <w:rFonts w:ascii="Bulgari Type Light" w:eastAsia="Microsoft JhengHei UI" w:hAnsi="Bulgari Type Light" w:hint="eastAsia"/>
          <w:iCs/>
          <w:sz w:val="20"/>
          <w:lang w:val="en-US" w:bidi="zh-TW"/>
        </w:rPr>
        <w:t>超薄鉑</w:t>
      </w:r>
      <w:r w:rsidR="007D6C70" w:rsidRPr="00FC7D4F">
        <w:rPr>
          <w:rFonts w:ascii="Bulgari Type Light" w:eastAsia="Microsoft JhengHei UI" w:hAnsi="Bulgari Type Light"/>
          <w:sz w:val="20"/>
          <w:lang w:val="zh-TW" w:bidi="zh-TW"/>
        </w:rPr>
        <w:t>金腕錶</w:t>
      </w:r>
      <w:r w:rsidR="00C63199" w:rsidRPr="00FC7D4F">
        <w:rPr>
          <w:rFonts w:ascii="Bulgari Type Light" w:eastAsia="Microsoft JhengHei UI" w:hAnsi="Bulgari Type Light"/>
          <w:sz w:val="20"/>
          <w:lang w:val="zh-TW" w:bidi="zh-TW"/>
        </w:rPr>
        <w:t>搭載</w:t>
      </w:r>
      <w:r w:rsidR="00C63199" w:rsidRPr="00FC7D4F">
        <w:rPr>
          <w:rFonts w:ascii="Bulgari Type Light" w:eastAsia="Microsoft JhengHei UI" w:hAnsi="Bulgari Type Light"/>
          <w:sz w:val="20"/>
          <w:lang w:val="zh-TW" w:bidi="zh-TW"/>
        </w:rPr>
        <w:t xml:space="preserve"> BVL 180 </w:t>
      </w:r>
      <w:r w:rsidR="00C63199" w:rsidRPr="00FC7D4F">
        <w:rPr>
          <w:rFonts w:ascii="Bulgari Type Light" w:eastAsia="Microsoft JhengHei UI" w:hAnsi="Bulgari Type Light"/>
          <w:sz w:val="20"/>
          <w:lang w:val="zh-TW" w:bidi="zh-TW"/>
        </w:rPr>
        <w:t>自製機芯，</w:t>
      </w:r>
      <w:r w:rsidR="007D6C70">
        <w:rPr>
          <w:rFonts w:ascii="Bulgari Type Light" w:eastAsia="Microsoft JhengHei UI" w:hAnsi="Bulgari Type Light" w:hint="eastAsia"/>
          <w:sz w:val="20"/>
          <w:lang w:val="zh-TW" w:bidi="zh-TW"/>
        </w:rPr>
        <w:t>以僅</w:t>
      </w:r>
      <w:r w:rsidR="007D6C70">
        <w:rPr>
          <w:rFonts w:ascii="Bulgari Type Light" w:eastAsia="Microsoft JhengHei UI" w:hAnsi="Bulgari Type Light" w:hint="eastAsia"/>
          <w:sz w:val="20"/>
          <w:lang w:val="zh-TW" w:bidi="zh-TW"/>
        </w:rPr>
        <w:t>1.80</w:t>
      </w:r>
      <w:r w:rsidR="007D6C70">
        <w:rPr>
          <w:rFonts w:ascii="Bulgari Type Light" w:eastAsia="Microsoft JhengHei UI" w:hAnsi="Bulgari Type Light" w:hint="eastAsia"/>
          <w:sz w:val="20"/>
          <w:lang w:val="zh-TW" w:bidi="zh-TW"/>
        </w:rPr>
        <w:t>毫米纖薄之姿，位居</w:t>
      </w:r>
      <w:r w:rsidR="00C63199" w:rsidRPr="00FC7D4F">
        <w:rPr>
          <w:rFonts w:ascii="Bulgari Type Light" w:eastAsia="Microsoft JhengHei UI" w:hAnsi="Bulgari Type Light"/>
          <w:sz w:val="20"/>
          <w:lang w:val="zh-TW" w:bidi="zh-TW"/>
        </w:rPr>
        <w:t>鉑金腕錶之冠</w:t>
      </w:r>
      <w:r w:rsidR="00D90765">
        <w:rPr>
          <w:rFonts w:ascii="Bulgari Type Light" w:eastAsia="Microsoft JhengHei UI" w:hAnsi="Bulgari Type Light" w:hint="eastAsia"/>
          <w:sz w:val="20"/>
          <w:lang w:val="zh-TW" w:bidi="zh-TW"/>
        </w:rPr>
        <w:t>，全球限量推出</w:t>
      </w:r>
      <w:r w:rsidR="00D90765">
        <w:rPr>
          <w:rFonts w:ascii="Bulgari Type Light" w:eastAsia="Microsoft JhengHei UI" w:hAnsi="Bulgari Type Light" w:hint="eastAsia"/>
          <w:sz w:val="20"/>
          <w:lang w:val="zh-TW" w:bidi="zh-TW"/>
        </w:rPr>
        <w:t>2</w:t>
      </w:r>
      <w:r w:rsidR="00D90765">
        <w:rPr>
          <w:rFonts w:ascii="Bulgari Type Light" w:eastAsia="Microsoft JhengHei UI" w:hAnsi="Bulgari Type Light"/>
          <w:sz w:val="20"/>
          <w:lang w:val="zh-TW" w:bidi="zh-TW"/>
        </w:rPr>
        <w:t>0</w:t>
      </w:r>
      <w:r w:rsidR="00D90765">
        <w:rPr>
          <w:rFonts w:ascii="Bulgari Type Light" w:eastAsia="Microsoft JhengHei UI" w:hAnsi="Bulgari Type Light" w:hint="eastAsia"/>
          <w:sz w:val="20"/>
          <w:lang w:val="zh-TW" w:bidi="zh-TW"/>
        </w:rPr>
        <w:t>只</w:t>
      </w:r>
      <w:r w:rsidR="00C63199" w:rsidRPr="00FC7D4F">
        <w:rPr>
          <w:rFonts w:ascii="Bulgari Type Light" w:eastAsia="Microsoft JhengHei UI" w:hAnsi="Bulgari Type Light"/>
          <w:sz w:val="20"/>
          <w:lang w:val="zh-TW" w:bidi="zh-TW"/>
        </w:rPr>
        <w:t>。</w:t>
      </w:r>
    </w:p>
    <w:p w14:paraId="7E1AF8E9" w14:textId="77777777" w:rsidR="00CA1696" w:rsidRDefault="00CA1696" w:rsidP="00597E9E">
      <w:pPr>
        <w:adjustRightInd w:val="0"/>
        <w:snapToGrid w:val="0"/>
        <w:spacing w:after="0" w:line="240" w:lineRule="auto"/>
        <w:jc w:val="both"/>
        <w:rPr>
          <w:rFonts w:ascii="Bulgari Type Light" w:eastAsia="Microsoft JhengHei UI" w:hAnsi="Bulgari Type Light"/>
          <w:sz w:val="20"/>
          <w:lang w:val="zh-TW" w:bidi="zh-TW"/>
        </w:rPr>
      </w:pPr>
    </w:p>
    <w:tbl>
      <w:tblPr>
        <w:tblW w:w="10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51"/>
        <w:gridCol w:w="7196"/>
      </w:tblGrid>
      <w:tr w:rsidR="00CA1696" w:rsidRPr="00E37B19" w14:paraId="1A4A6F14" w14:textId="77777777" w:rsidTr="00B97E26">
        <w:trPr>
          <w:cantSplit/>
          <w:trHeight w:val="358"/>
          <w:jc w:val="center"/>
        </w:trPr>
        <w:tc>
          <w:tcPr>
            <w:tcW w:w="10447" w:type="dxa"/>
            <w:gridSpan w:val="2"/>
            <w:shd w:val="clear" w:color="auto" w:fill="000000" w:themeFill="text1"/>
            <w:vAlign w:val="center"/>
          </w:tcPr>
          <w:p w14:paraId="6E219B29" w14:textId="71F3EFA5" w:rsidR="00CA1696" w:rsidRPr="00E37B19" w:rsidRDefault="00CA1696" w:rsidP="00B97E26">
            <w:pPr>
              <w:overflowPunct w:val="0"/>
              <w:spacing w:after="0"/>
              <w:jc w:val="center"/>
              <w:rPr>
                <w:rFonts w:ascii="Bulgari Type Light" w:eastAsia="MS Mincho" w:hAnsi="Bulgari Type Light" w:cs="Times New Roman"/>
                <w:b/>
                <w:caps/>
                <w:spacing w:val="15"/>
                <w:sz w:val="20"/>
                <w:szCs w:val="20"/>
                <w:lang w:val="en-GB"/>
              </w:rPr>
            </w:pPr>
            <w:r>
              <w:rPr>
                <w:rFonts w:ascii="Bulgari Type Light" w:eastAsia="微軟正黑體" w:hAnsi="Bulgari Type Light" w:cs="Arial"/>
                <w:b/>
                <w:sz w:val="20"/>
                <w:szCs w:val="20"/>
                <w:lang w:val="en-GB"/>
              </w:rPr>
              <w:lastRenderedPageBreak/>
              <w:t>OCTO FINISSIMO</w:t>
            </w:r>
            <w:r>
              <w:rPr>
                <w:rFonts w:ascii="Bulgari Type Light" w:eastAsia="微軟正黑體" w:hAnsi="Bulgari Type Light" w:cs="Arial" w:hint="eastAsia"/>
                <w:b/>
                <w:sz w:val="20"/>
                <w:szCs w:val="20"/>
                <w:lang w:val="en-GB"/>
              </w:rPr>
              <w:t xml:space="preserve"> </w:t>
            </w:r>
            <w:r w:rsidR="001C1C86">
              <w:rPr>
                <w:rFonts w:ascii="Bulgari Type Light" w:eastAsia="微軟正黑體" w:hAnsi="Bulgari Type Light" w:cs="Arial" w:hint="eastAsia"/>
                <w:b/>
                <w:sz w:val="20"/>
                <w:szCs w:val="20"/>
                <w:lang w:val="en-GB"/>
              </w:rPr>
              <w:t>U</w:t>
            </w:r>
            <w:r w:rsidR="001C1C86">
              <w:rPr>
                <w:rFonts w:ascii="Bulgari Type Light" w:eastAsia="微軟正黑體" w:hAnsi="Bulgari Type Light" w:cs="Arial"/>
                <w:b/>
                <w:sz w:val="20"/>
                <w:szCs w:val="20"/>
                <w:lang w:val="en-GB"/>
              </w:rPr>
              <w:t>LTRA COSC</w:t>
            </w:r>
            <w:r w:rsidR="001C1C86">
              <w:rPr>
                <w:rFonts w:ascii="Bulgari Type Light" w:eastAsia="微軟正黑體" w:hAnsi="Bulgari Type Light" w:cs="Arial" w:hint="eastAsia"/>
                <w:b/>
                <w:sz w:val="20"/>
                <w:szCs w:val="20"/>
                <w:lang w:val="en-GB"/>
              </w:rPr>
              <w:t xml:space="preserve"> </w:t>
            </w:r>
            <w:r w:rsidR="001C1C86">
              <w:rPr>
                <w:rFonts w:ascii="Bulgari Type Light" w:eastAsia="微軟正黑體" w:hAnsi="Bulgari Type Light" w:cs="Arial" w:hint="eastAsia"/>
                <w:b/>
                <w:sz w:val="20"/>
                <w:szCs w:val="20"/>
                <w:lang w:val="en-GB"/>
              </w:rPr>
              <w:t>超薄瑞士天文台認證</w:t>
            </w:r>
          </w:p>
        </w:tc>
      </w:tr>
      <w:tr w:rsidR="00CA1696" w:rsidRPr="00E730AC" w14:paraId="289201D0" w14:textId="77777777" w:rsidTr="00F54B86">
        <w:trPr>
          <w:cantSplit/>
          <w:trHeight w:val="5273"/>
          <w:jc w:val="center"/>
        </w:trPr>
        <w:tc>
          <w:tcPr>
            <w:tcW w:w="3251" w:type="dxa"/>
            <w:vAlign w:val="center"/>
          </w:tcPr>
          <w:p w14:paraId="7DCC2B3E" w14:textId="1F6D7DFC" w:rsidR="00CA1696" w:rsidRDefault="003D3BD5" w:rsidP="00B97E26">
            <w:pPr>
              <w:jc w:val="center"/>
              <w:rPr>
                <w:rFonts w:ascii="Bulgari Type Light" w:eastAsia="微軟正黑體" w:hAnsi="Bulgari Type Light"/>
                <w:bCs/>
                <w:iCs/>
                <w:noProof/>
                <w:sz w:val="20"/>
                <w:szCs w:val="20"/>
              </w:rPr>
            </w:pPr>
            <w:r w:rsidRPr="003D3BD5">
              <w:rPr>
                <w:rFonts w:ascii="Bulgari Type Light" w:eastAsia="微軟正黑體" w:hAnsi="Bulgari Type Light"/>
                <w:bCs/>
                <w:iCs/>
                <w:noProof/>
                <w:sz w:val="20"/>
                <w:szCs w:val="20"/>
                <w:lang w:val="en-US"/>
              </w:rPr>
              <w:drawing>
                <wp:inline distT="0" distB="0" distL="0" distR="0" wp14:anchorId="4686F680" wp14:editId="321F1D28">
                  <wp:extent cx="1410557" cy="2276749"/>
                  <wp:effectExtent l="0" t="0" r="0" b="0"/>
                  <wp:docPr id="1771552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552146"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1422307" cy="2295714"/>
                          </a:xfrm>
                          <a:prstGeom prst="rect">
                            <a:avLst/>
                          </a:prstGeom>
                        </pic:spPr>
                      </pic:pic>
                    </a:graphicData>
                  </a:graphic>
                </wp:inline>
              </w:drawing>
            </w:r>
          </w:p>
          <w:p w14:paraId="313972D4" w14:textId="4B9DBF99" w:rsidR="00CA1696" w:rsidRPr="00BA22AD" w:rsidRDefault="00CA1696" w:rsidP="00B97E26">
            <w:pPr>
              <w:jc w:val="center"/>
              <w:rPr>
                <w:rFonts w:ascii="Bulgari Type Light" w:eastAsia="微軟正黑體" w:hAnsi="Bulgari Type Light"/>
                <w:bCs/>
                <w:iCs/>
                <w:noProof/>
                <w:sz w:val="20"/>
                <w:szCs w:val="20"/>
              </w:rPr>
            </w:pPr>
            <w:r>
              <w:rPr>
                <w:rFonts w:ascii="Bulgari Type Light" w:eastAsia="微軟正黑體" w:hAnsi="Bulgari Type Light" w:hint="eastAsia"/>
                <w:bCs/>
                <w:iCs/>
                <w:noProof/>
                <w:sz w:val="20"/>
                <w:szCs w:val="20"/>
              </w:rPr>
              <w:t>1</w:t>
            </w:r>
            <w:r>
              <w:rPr>
                <w:rFonts w:ascii="Bulgari Type Light" w:eastAsia="微軟正黑體" w:hAnsi="Bulgari Type Light"/>
                <w:bCs/>
                <w:iCs/>
                <w:noProof/>
                <w:sz w:val="20"/>
                <w:szCs w:val="20"/>
              </w:rPr>
              <w:t>03481</w:t>
            </w:r>
          </w:p>
        </w:tc>
        <w:tc>
          <w:tcPr>
            <w:tcW w:w="7196" w:type="dxa"/>
            <w:vAlign w:val="center"/>
          </w:tcPr>
          <w:p w14:paraId="03F70A82" w14:textId="621EC974" w:rsidR="00CA1696" w:rsidRPr="00CA1696" w:rsidRDefault="00CA1696" w:rsidP="00B97E26">
            <w:pPr>
              <w:jc w:val="both"/>
              <w:rPr>
                <w:rStyle w:val="eop"/>
                <w:rFonts w:ascii="Bulgari Type Light" w:eastAsia="微軟正黑體" w:hAnsi="Bulgari Type Light" w:cs="Segoe UI"/>
                <w:sz w:val="20"/>
                <w:szCs w:val="20"/>
              </w:rPr>
            </w:pPr>
            <w:r w:rsidRPr="00E730AC">
              <w:rPr>
                <w:rStyle w:val="normaltextrun"/>
                <w:rFonts w:ascii="Bulgari Type Light" w:eastAsia="微軟正黑體" w:hAnsi="Bulgari Type Light" w:cs="Segoe UI" w:hint="eastAsia"/>
                <w:b/>
                <w:bCs/>
                <w:caps/>
                <w:sz w:val="20"/>
                <w:szCs w:val="20"/>
              </w:rPr>
              <w:t xml:space="preserve">OCTO FINISSIMO </w:t>
            </w:r>
            <w:r w:rsidR="003D3BD5">
              <w:rPr>
                <w:rStyle w:val="normaltextrun"/>
                <w:rFonts w:ascii="Bulgari Type Light" w:eastAsia="微軟正黑體" w:hAnsi="Bulgari Type Light" w:cs="Segoe UI"/>
                <w:b/>
                <w:bCs/>
                <w:caps/>
                <w:sz w:val="20"/>
                <w:szCs w:val="20"/>
              </w:rPr>
              <w:t xml:space="preserve">ultra cosc </w:t>
            </w:r>
            <w:r w:rsidR="003D3BD5">
              <w:rPr>
                <w:rStyle w:val="normaltextrun"/>
                <w:rFonts w:ascii="Bulgari Type Light" w:eastAsia="微軟正黑體" w:hAnsi="Bulgari Type Light" w:cs="Segoe UI" w:hint="eastAsia"/>
                <w:b/>
                <w:bCs/>
                <w:caps/>
                <w:sz w:val="20"/>
                <w:szCs w:val="20"/>
              </w:rPr>
              <w:t>超薄瑞士天文台認證腕錶</w:t>
            </w:r>
          </w:p>
          <w:p w14:paraId="375AC863" w14:textId="77777777" w:rsidR="00CA1696" w:rsidRPr="00CA1696" w:rsidRDefault="00CA1696"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eastAsia="zh-TW"/>
              </w:rPr>
            </w:pPr>
            <w:r w:rsidRPr="00BA22AD">
              <w:rPr>
                <w:rStyle w:val="normaltextrun"/>
                <w:rFonts w:ascii="Bulgari Type Light" w:eastAsia="微軟正黑體" w:hAnsi="Bulgari Type Light" w:cs="Helvetica"/>
                <w:b/>
                <w:bCs/>
                <w:sz w:val="20"/>
                <w:szCs w:val="20"/>
                <w:lang w:val="en-GB" w:eastAsia="zh-TW"/>
              </w:rPr>
              <w:t>機芯</w:t>
            </w:r>
          </w:p>
          <w:p w14:paraId="1CC9DCCF" w14:textId="616ACBFF" w:rsidR="003D3BD5" w:rsidRPr="00FC7D4F" w:rsidRDefault="003D3BD5" w:rsidP="003D3BD5">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cstheme="minorHAnsi"/>
                <w:sz w:val="20"/>
                <w:szCs w:val="20"/>
                <w:lang w:val="en-US" w:eastAsia="zh-TW"/>
              </w:rPr>
            </w:pPr>
            <w:r w:rsidRPr="006B2349">
              <w:rPr>
                <w:rFonts w:ascii="Bulgari Type Light" w:eastAsia="Microsoft JhengHei UI" w:hAnsi="Bulgari Type Light"/>
                <w:sz w:val="20"/>
                <w:lang w:eastAsia="zh-TW" w:bidi="zh-TW"/>
              </w:rPr>
              <w:t xml:space="preserve">BVL 180 </w:t>
            </w:r>
            <w:r w:rsidRPr="00FC7D4F">
              <w:rPr>
                <w:rFonts w:ascii="Bulgari Type Light" w:eastAsia="Microsoft JhengHei UI" w:hAnsi="Bulgari Type Light"/>
                <w:sz w:val="20"/>
                <w:lang w:val="zh-TW" w:eastAsia="zh-TW" w:bidi="zh-TW"/>
              </w:rPr>
              <w:t>自製手動上鍊超薄機械機芯</w:t>
            </w:r>
            <w:r w:rsidRPr="006B2349">
              <w:rPr>
                <w:rFonts w:ascii="Bulgari Type Light" w:eastAsia="Microsoft JhengHei UI" w:hAnsi="Bulgari Type Light"/>
                <w:sz w:val="20"/>
                <w:lang w:eastAsia="zh-TW" w:bidi="zh-TW"/>
              </w:rPr>
              <w:t>，</w:t>
            </w:r>
            <w:r w:rsidR="00816DA2">
              <w:rPr>
                <w:rFonts w:ascii="Bulgari Type Light" w:eastAsia="Microsoft JhengHei UI" w:hAnsi="Bulgari Type Light" w:hint="eastAsia"/>
                <w:sz w:val="20"/>
                <w:lang w:val="zh-TW" w:eastAsia="zh-TW" w:bidi="zh-TW"/>
              </w:rPr>
              <w:t>時分秒顯示</w:t>
            </w:r>
            <w:r w:rsidRPr="00FC7D4F">
              <w:rPr>
                <w:rFonts w:ascii="Bulgari Type Light" w:eastAsia="Microsoft JhengHei UI" w:hAnsi="Bulgari Type Light"/>
                <w:sz w:val="20"/>
                <w:lang w:val="zh-TW" w:eastAsia="zh-TW" w:bidi="zh-TW"/>
              </w:rPr>
              <w:t>。</w:t>
            </w:r>
            <w:r w:rsidRPr="00FC7D4F">
              <w:rPr>
                <w:rFonts w:ascii="Bulgari Type Light" w:eastAsia="Microsoft JhengHei UI" w:hAnsi="Bulgari Type Light"/>
                <w:sz w:val="20"/>
                <w:lang w:val="zh-TW" w:eastAsia="zh-TW" w:bidi="zh-TW"/>
              </w:rPr>
              <w:t>COSC</w:t>
            </w:r>
            <w:r w:rsidR="00816DA2">
              <w:rPr>
                <w:rFonts w:ascii="Bulgari Type Light" w:eastAsia="Microsoft JhengHei UI" w:hAnsi="Bulgari Type Light" w:hint="eastAsia"/>
                <w:sz w:val="20"/>
                <w:lang w:val="zh-TW" w:eastAsia="zh-TW" w:bidi="zh-TW"/>
              </w:rPr>
              <w:t>瑞士天文台</w:t>
            </w:r>
            <w:r w:rsidRPr="00FC7D4F">
              <w:rPr>
                <w:rFonts w:ascii="Bulgari Type Light" w:eastAsia="Microsoft JhengHei UI" w:hAnsi="Bulgari Type Light"/>
                <w:sz w:val="20"/>
                <w:lang w:val="zh-TW" w:eastAsia="zh-TW" w:bidi="zh-TW"/>
              </w:rPr>
              <w:t>認證、</w:t>
            </w:r>
            <w:r w:rsidR="000F5B5C">
              <w:rPr>
                <w:rFonts w:ascii="Bulgari Type Light" w:eastAsia="Microsoft JhengHei UI" w:hAnsi="Bulgari Type Light" w:hint="eastAsia"/>
                <w:sz w:val="20"/>
                <w:lang w:val="zh-TW" w:eastAsia="zh-TW" w:bidi="zh-TW"/>
              </w:rPr>
              <w:t>機芯</w:t>
            </w:r>
            <w:r w:rsidRPr="00FC7D4F">
              <w:rPr>
                <w:rFonts w:ascii="Bulgari Type Light" w:eastAsia="Microsoft JhengHei UI" w:hAnsi="Bulgari Type Light"/>
                <w:sz w:val="20"/>
                <w:lang w:val="zh-TW" w:eastAsia="zh-TW" w:bidi="zh-TW"/>
              </w:rPr>
              <w:t>厚度</w:t>
            </w:r>
            <w:r w:rsidRPr="00FC7D4F">
              <w:rPr>
                <w:rFonts w:ascii="Bulgari Type Light" w:eastAsia="Microsoft JhengHei UI" w:hAnsi="Bulgari Type Light"/>
                <w:sz w:val="20"/>
                <w:lang w:val="zh-TW" w:eastAsia="zh-TW" w:bidi="zh-TW"/>
              </w:rPr>
              <w:t xml:space="preserve"> 1.50 </w:t>
            </w:r>
            <w:r w:rsidR="002835E9">
              <w:rPr>
                <w:rFonts w:ascii="Bulgari Type Light" w:eastAsia="Microsoft JhengHei UI" w:hAnsi="Bulgari Type Light" w:hint="eastAsia"/>
                <w:sz w:val="20"/>
                <w:lang w:val="zh-TW" w:eastAsia="zh-TW" w:bidi="zh-TW"/>
              </w:rPr>
              <w:t>毫米</w:t>
            </w:r>
            <w:r w:rsidRPr="00FC7D4F">
              <w:rPr>
                <w:rFonts w:ascii="Bulgari Type Light" w:eastAsia="Microsoft JhengHei UI" w:hAnsi="Bulgari Type Light"/>
                <w:sz w:val="20"/>
                <w:lang w:val="zh-TW" w:eastAsia="zh-TW" w:bidi="zh-TW"/>
              </w:rPr>
              <w:t>、</w:t>
            </w:r>
            <w:r w:rsidRPr="00FC7D4F">
              <w:rPr>
                <w:rFonts w:ascii="Bulgari Type Light" w:eastAsia="Microsoft JhengHei UI" w:hAnsi="Bulgari Type Light"/>
                <w:sz w:val="20"/>
                <w:lang w:val="zh-TW" w:eastAsia="zh-TW" w:bidi="zh-TW"/>
              </w:rPr>
              <w:t xml:space="preserve">50 </w:t>
            </w:r>
            <w:r w:rsidRPr="00FC7D4F">
              <w:rPr>
                <w:rFonts w:ascii="Bulgari Type Light" w:eastAsia="Microsoft JhengHei UI" w:hAnsi="Bulgari Type Light"/>
                <w:sz w:val="20"/>
                <w:lang w:val="zh-TW" w:eastAsia="zh-TW" w:bidi="zh-TW"/>
              </w:rPr>
              <w:t>小時動力儲存、</w:t>
            </w:r>
            <w:r w:rsidR="000F5B5C">
              <w:rPr>
                <w:rFonts w:ascii="Bulgari Type Light" w:eastAsia="Microsoft JhengHei UI" w:hAnsi="Bulgari Type Light" w:hint="eastAsia"/>
                <w:sz w:val="20"/>
                <w:lang w:val="zh-TW" w:eastAsia="zh-TW" w:bidi="zh-TW"/>
              </w:rPr>
              <w:t>振頻</w:t>
            </w:r>
            <w:r w:rsidRPr="00FC7D4F">
              <w:rPr>
                <w:rFonts w:ascii="Bulgari Type Light" w:eastAsia="Microsoft JhengHei UI" w:hAnsi="Bulgari Type Light"/>
                <w:sz w:val="20"/>
                <w:lang w:val="zh-TW" w:eastAsia="zh-TW" w:bidi="zh-TW"/>
              </w:rPr>
              <w:t xml:space="preserve"> 28,800 </w:t>
            </w:r>
            <w:r w:rsidR="005555B2" w:rsidRPr="000A3E88">
              <w:rPr>
                <w:rStyle w:val="normaltextrun"/>
                <w:rFonts w:ascii="Bulgari Type Light" w:eastAsia="微軟正黑體" w:hAnsi="Bulgari Type Light" w:cs="Helvetica" w:hint="eastAsia"/>
                <w:sz w:val="20"/>
                <w:szCs w:val="20"/>
                <w:lang w:val="en-GB" w:eastAsia="zh-TW"/>
              </w:rPr>
              <w:t>vph</w:t>
            </w:r>
            <w:r w:rsidRPr="00FC7D4F">
              <w:rPr>
                <w:rFonts w:ascii="Bulgari Type Light" w:eastAsia="Microsoft JhengHei UI" w:hAnsi="Bulgari Type Light"/>
                <w:sz w:val="20"/>
                <w:lang w:val="zh-TW" w:eastAsia="zh-TW" w:bidi="zh-TW"/>
              </w:rPr>
              <w:t xml:space="preserve"> (4Hz)</w:t>
            </w:r>
            <w:r w:rsidRPr="00FC7D4F">
              <w:rPr>
                <w:rFonts w:ascii="Bulgari Type Light" w:eastAsia="Microsoft JhengHei UI" w:hAnsi="Bulgari Type Light"/>
                <w:sz w:val="20"/>
                <w:lang w:val="zh-TW" w:eastAsia="zh-TW" w:bidi="zh-TW"/>
              </w:rPr>
              <w:t>。</w:t>
            </w:r>
          </w:p>
          <w:p w14:paraId="41FB6457" w14:textId="77777777" w:rsidR="00CA1696" w:rsidRPr="000F5B5C" w:rsidRDefault="00CA1696"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US" w:eastAsia="zh-TW"/>
              </w:rPr>
            </w:pPr>
          </w:p>
          <w:p w14:paraId="6445289B" w14:textId="77777777" w:rsidR="00CA1696" w:rsidRDefault="00CA1696" w:rsidP="00B97E26">
            <w:pPr>
              <w:pStyle w:val="paragraph"/>
              <w:spacing w:before="0" w:beforeAutospacing="0" w:after="0" w:afterAutospacing="0"/>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錶殼與錶盤</w:t>
            </w:r>
          </w:p>
          <w:p w14:paraId="1E1A3D2A" w14:textId="7DD3D196" w:rsidR="003D3BD5" w:rsidRPr="000D3926" w:rsidRDefault="000F5B5C" w:rsidP="003D3BD5">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sz w:val="20"/>
                <w:lang w:val="zh-TW" w:eastAsia="zh-TW" w:bidi="zh-TW"/>
              </w:rPr>
            </w:pPr>
            <w:r>
              <w:rPr>
                <w:rFonts w:ascii="Bulgari Type Light" w:eastAsia="Microsoft JhengHei UI" w:hAnsi="Bulgari Type Light" w:hint="eastAsia"/>
                <w:sz w:val="20"/>
                <w:lang w:val="en-GB" w:eastAsia="zh-TW" w:bidi="zh-TW"/>
              </w:rPr>
              <w:t>錶徑</w:t>
            </w:r>
            <w:r w:rsidR="003D3BD5" w:rsidRPr="00FC7D4F">
              <w:rPr>
                <w:rFonts w:ascii="Bulgari Type Light" w:eastAsia="Microsoft JhengHei UI" w:hAnsi="Bulgari Type Light"/>
                <w:sz w:val="20"/>
                <w:lang w:val="zh-TW" w:eastAsia="zh-TW" w:bidi="zh-TW"/>
              </w:rPr>
              <w:t xml:space="preserve">40 </w:t>
            </w:r>
            <w:r>
              <w:rPr>
                <w:rFonts w:ascii="Bulgari Type Light" w:eastAsia="Microsoft JhengHei UI" w:hAnsi="Bulgari Type Light" w:hint="eastAsia"/>
                <w:sz w:val="20"/>
                <w:lang w:val="zh-TW" w:eastAsia="zh-TW" w:bidi="zh-TW"/>
              </w:rPr>
              <w:t>毫米、錶殼厚度</w:t>
            </w:r>
            <w:r w:rsidR="003D3BD5" w:rsidRPr="00FC7D4F">
              <w:rPr>
                <w:rFonts w:ascii="Bulgari Type Light" w:eastAsia="Microsoft JhengHei UI" w:hAnsi="Bulgari Type Light"/>
                <w:sz w:val="20"/>
                <w:lang w:val="zh-TW" w:eastAsia="zh-TW" w:bidi="zh-TW"/>
              </w:rPr>
              <w:t xml:space="preserve">1.70 </w:t>
            </w:r>
            <w:r>
              <w:rPr>
                <w:rFonts w:ascii="Bulgari Type Light" w:eastAsia="Microsoft JhengHei UI" w:hAnsi="Bulgari Type Light" w:hint="eastAsia"/>
                <w:sz w:val="20"/>
                <w:lang w:val="zh-TW" w:eastAsia="zh-TW" w:bidi="zh-TW"/>
              </w:rPr>
              <w:t>毫米、</w:t>
            </w:r>
            <w:r w:rsidR="003D3BD5" w:rsidRPr="00FC7D4F">
              <w:rPr>
                <w:rFonts w:ascii="Bulgari Type Light" w:eastAsia="Microsoft JhengHei UI" w:hAnsi="Bulgari Type Light"/>
                <w:sz w:val="20"/>
                <w:lang w:val="zh-TW" w:eastAsia="zh-TW" w:bidi="zh-TW"/>
              </w:rPr>
              <w:t>噴砂鈦金屬錶耳、錶圈與中層錶殼；碳化鎢</w:t>
            </w:r>
            <w:r w:rsidR="0071222A">
              <w:rPr>
                <w:rFonts w:ascii="Bulgari Type Light" w:eastAsia="Microsoft JhengHei UI" w:hAnsi="Bulgari Type Light" w:hint="eastAsia"/>
                <w:sz w:val="20"/>
                <w:lang w:val="zh-TW" w:eastAsia="zh-TW" w:bidi="zh-TW"/>
              </w:rPr>
              <w:t>主夾板</w:t>
            </w:r>
            <w:r w:rsidR="003D3BD5" w:rsidRPr="00FC7D4F">
              <w:rPr>
                <w:rFonts w:ascii="Bulgari Type Light" w:eastAsia="Microsoft JhengHei UI" w:hAnsi="Bulgari Type Light"/>
                <w:sz w:val="20"/>
                <w:lang w:val="zh-TW" w:eastAsia="zh-TW" w:bidi="zh-TW"/>
              </w:rPr>
              <w:t>；緞面精鋼</w:t>
            </w:r>
            <w:r w:rsidR="00E71C56">
              <w:rPr>
                <w:rFonts w:ascii="Bulgari Type Light" w:eastAsia="Microsoft JhengHei UI" w:hAnsi="Bulgari Type Light" w:hint="eastAsia"/>
                <w:sz w:val="20"/>
                <w:lang w:val="zh-TW" w:eastAsia="zh-TW" w:bidi="zh-TW"/>
              </w:rPr>
              <w:t>上鍊與調校齒輪</w:t>
            </w:r>
            <w:r w:rsidR="003D3BD5" w:rsidRPr="00FC7D4F">
              <w:rPr>
                <w:rFonts w:ascii="Bulgari Type Light" w:eastAsia="Microsoft JhengHei UI" w:hAnsi="Bulgari Type Light"/>
                <w:sz w:val="20"/>
                <w:lang w:val="zh-TW" w:eastAsia="zh-TW" w:bidi="zh-TW"/>
              </w:rPr>
              <w:t>；刻有文字與幾何裝飾的噴砂精鋼</w:t>
            </w:r>
            <w:r w:rsidR="00B27CE5">
              <w:rPr>
                <w:rFonts w:ascii="Bulgari Type Light" w:eastAsia="Microsoft JhengHei UI" w:hAnsi="Bulgari Type Light" w:hint="eastAsia"/>
                <w:sz w:val="20"/>
                <w:lang w:val="zh-TW" w:eastAsia="zh-TW" w:bidi="zh-TW"/>
              </w:rPr>
              <w:t>大齒輪</w:t>
            </w:r>
            <w:r w:rsidR="003D3BD5" w:rsidRPr="00FC7D4F">
              <w:rPr>
                <w:rFonts w:ascii="Bulgari Type Light" w:eastAsia="Microsoft JhengHei UI" w:hAnsi="Bulgari Type Light"/>
                <w:sz w:val="20"/>
                <w:lang w:val="zh-TW" w:eastAsia="zh-TW" w:bidi="zh-TW"/>
              </w:rPr>
              <w:t>。塗覆灰色</w:t>
            </w:r>
            <w:r w:rsidR="003D3BD5" w:rsidRPr="00FC7D4F">
              <w:rPr>
                <w:rFonts w:ascii="Bulgari Type Light" w:eastAsia="Microsoft JhengHei UI" w:hAnsi="Bulgari Type Light"/>
                <w:sz w:val="20"/>
                <w:lang w:val="zh-TW" w:eastAsia="zh-TW" w:bidi="zh-TW"/>
              </w:rPr>
              <w:t xml:space="preserve"> PVD </w:t>
            </w:r>
            <w:r w:rsidR="003D3BD5" w:rsidRPr="00FC7D4F">
              <w:rPr>
                <w:rFonts w:ascii="Bulgari Type Light" w:eastAsia="Microsoft JhengHei UI" w:hAnsi="Bulgari Type Light"/>
                <w:sz w:val="20"/>
                <w:lang w:val="zh-TW" w:eastAsia="zh-TW" w:bidi="zh-TW"/>
              </w:rPr>
              <w:t>塗層的噴砂黃銅時、分速顯示計時盤；塗覆鍍銠塗層的拋光黃銅指針搭配白色</w:t>
            </w:r>
            <w:r w:rsidR="000D3926">
              <w:rPr>
                <w:rFonts w:ascii="Bulgari Type Light" w:eastAsia="Microsoft JhengHei UI" w:hAnsi="Bulgari Type Light" w:hint="eastAsia"/>
                <w:sz w:val="20"/>
                <w:lang w:val="zh-TW" w:eastAsia="zh-TW" w:bidi="zh-TW"/>
              </w:rPr>
              <w:t>時標</w:t>
            </w:r>
            <w:r w:rsidR="003D3BD5" w:rsidRPr="00FC7D4F">
              <w:rPr>
                <w:rFonts w:ascii="Bulgari Type Light" w:eastAsia="Microsoft JhengHei UI" w:hAnsi="Bulgari Type Light"/>
                <w:sz w:val="20"/>
                <w:lang w:val="zh-TW" w:eastAsia="zh-TW" w:bidi="zh-TW"/>
              </w:rPr>
              <w:t>；</w:t>
            </w:r>
            <w:r w:rsidR="000D3926">
              <w:rPr>
                <w:rFonts w:ascii="Bulgari Type Light" w:eastAsia="Microsoft JhengHei UI" w:hAnsi="Bulgari Type Light" w:hint="eastAsia"/>
                <w:sz w:val="20"/>
                <w:lang w:val="zh-TW" w:eastAsia="zh-TW" w:bidi="zh-TW"/>
              </w:rPr>
              <w:t>緞面拋光精鋼小秒針齒輪搭配黑色時標。</w:t>
            </w:r>
          </w:p>
          <w:p w14:paraId="77B45907" w14:textId="77777777" w:rsidR="00CA1696" w:rsidRPr="00B27CE5" w:rsidRDefault="00CA1696" w:rsidP="00B97E26">
            <w:pPr>
              <w:pStyle w:val="paragraph"/>
              <w:spacing w:before="0" w:beforeAutospacing="0" w:after="0" w:afterAutospacing="0"/>
              <w:jc w:val="both"/>
              <w:textAlignment w:val="baseline"/>
              <w:rPr>
                <w:rStyle w:val="normaltextrun"/>
                <w:rFonts w:ascii="Bulgari Type Light" w:eastAsia="微軟正黑體" w:hAnsi="Bulgari Type Light" w:cs="Helvetica"/>
                <w:b/>
                <w:bCs/>
                <w:sz w:val="20"/>
                <w:szCs w:val="20"/>
                <w:lang w:val="en-US" w:eastAsia="zh-TW"/>
              </w:rPr>
            </w:pPr>
          </w:p>
          <w:p w14:paraId="5CC858AD" w14:textId="77777777" w:rsidR="00CA1696" w:rsidRPr="00BA22AD" w:rsidRDefault="00CA1696"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錶帶</w:t>
            </w:r>
          </w:p>
          <w:p w14:paraId="5B08089A" w14:textId="5B6F95ED" w:rsidR="003D3BD5" w:rsidRDefault="003D3BD5" w:rsidP="003D3BD5">
            <w:pPr>
              <w:pStyle w:val="paragraph"/>
              <w:adjustRightInd w:val="0"/>
              <w:snapToGrid w:val="0"/>
              <w:spacing w:before="0" w:beforeAutospacing="0" w:after="0" w:afterAutospacing="0"/>
              <w:ind w:right="222"/>
              <w:jc w:val="both"/>
              <w:textAlignment w:val="baseline"/>
              <w:rPr>
                <w:rFonts w:ascii="Bulgari Type Light" w:eastAsia="Microsoft JhengHei UI" w:hAnsi="Bulgari Type Light"/>
                <w:sz w:val="20"/>
                <w:lang w:val="zh-TW" w:eastAsia="zh-TW" w:bidi="zh-TW"/>
              </w:rPr>
            </w:pPr>
            <w:r w:rsidRPr="00FC7D4F">
              <w:rPr>
                <w:rFonts w:ascii="Bulgari Type Light" w:eastAsia="Microsoft JhengHei UI" w:hAnsi="Bulgari Type Light"/>
                <w:sz w:val="20"/>
                <w:lang w:val="zh-TW" w:eastAsia="zh-TW" w:bidi="zh-TW"/>
              </w:rPr>
              <w:t>噴砂鈦金屬錶帶，搭配一體成形折疊式錶扣，厚度</w:t>
            </w:r>
            <w:r w:rsidRPr="00FC7D4F">
              <w:rPr>
                <w:rFonts w:ascii="Bulgari Type Light" w:eastAsia="Microsoft JhengHei UI" w:hAnsi="Bulgari Type Light"/>
                <w:sz w:val="20"/>
                <w:lang w:val="zh-TW" w:eastAsia="zh-TW" w:bidi="zh-TW"/>
              </w:rPr>
              <w:t xml:space="preserve"> 1.50 </w:t>
            </w:r>
            <w:r w:rsidR="00B27CE5">
              <w:rPr>
                <w:rFonts w:ascii="Bulgari Type Light" w:eastAsia="Microsoft JhengHei UI" w:hAnsi="Bulgari Type Light" w:hint="eastAsia"/>
                <w:sz w:val="20"/>
                <w:lang w:val="zh-TW" w:eastAsia="zh-TW" w:bidi="zh-TW"/>
              </w:rPr>
              <w:t>毫米</w:t>
            </w:r>
          </w:p>
          <w:p w14:paraId="43D0EAD8" w14:textId="77777777" w:rsidR="003D3BD5" w:rsidRDefault="003D3BD5" w:rsidP="003D3BD5">
            <w:pPr>
              <w:pStyle w:val="paragraph"/>
              <w:adjustRightInd w:val="0"/>
              <w:snapToGrid w:val="0"/>
              <w:spacing w:before="0" w:beforeAutospacing="0" w:after="0" w:afterAutospacing="0"/>
              <w:ind w:right="222"/>
              <w:jc w:val="both"/>
              <w:textAlignment w:val="baseline"/>
              <w:rPr>
                <w:rFonts w:eastAsia="Microsoft JhengHei UI"/>
                <w:lang w:val="zh-TW" w:eastAsia="zh-TW" w:bidi="zh-TW"/>
              </w:rPr>
            </w:pPr>
          </w:p>
          <w:p w14:paraId="0CFEDDDC" w14:textId="10756A88" w:rsidR="00CA1696" w:rsidRPr="001C1C86" w:rsidRDefault="003D3BD5" w:rsidP="001C1C86">
            <w:pPr>
              <w:pStyle w:val="paragraph"/>
              <w:adjustRightInd w:val="0"/>
              <w:snapToGrid w:val="0"/>
              <w:spacing w:before="0" w:beforeAutospacing="0" w:after="0" w:afterAutospacing="0"/>
              <w:ind w:right="222"/>
              <w:jc w:val="both"/>
              <w:textAlignment w:val="baseline"/>
              <w:rPr>
                <w:rFonts w:eastAsia="Microsoft JhengHei UI"/>
                <w:lang w:val="zh-TW" w:eastAsia="zh-TW" w:bidi="zh-TW"/>
              </w:rPr>
            </w:pPr>
            <w:r w:rsidRPr="003D3BD5">
              <w:rPr>
                <w:rFonts w:ascii="Bulgari Type Light" w:eastAsia="Microsoft JhengHei UI" w:hAnsi="Bulgari Type Light" w:hint="eastAsia"/>
                <w:sz w:val="20"/>
                <w:lang w:val="zh-TW" w:eastAsia="zh-TW" w:bidi="zh-TW"/>
              </w:rPr>
              <w:t>全球限量</w:t>
            </w:r>
            <w:r w:rsidRPr="003D3BD5">
              <w:rPr>
                <w:rFonts w:ascii="Bulgari Type Light" w:eastAsia="Microsoft JhengHei UI" w:hAnsi="Bulgari Type Light" w:hint="eastAsia"/>
                <w:sz w:val="20"/>
                <w:lang w:val="zh-TW" w:eastAsia="zh-TW" w:bidi="zh-TW"/>
              </w:rPr>
              <w:t>20</w:t>
            </w:r>
            <w:r w:rsidRPr="003D3BD5">
              <w:rPr>
                <w:rFonts w:ascii="Bulgari Type Light" w:eastAsia="Microsoft JhengHei UI" w:hAnsi="Bulgari Type Light" w:hint="eastAsia"/>
                <w:sz w:val="20"/>
                <w:lang w:val="zh-TW" w:eastAsia="zh-TW" w:bidi="zh-TW"/>
              </w:rPr>
              <w:t>只</w:t>
            </w:r>
          </w:p>
        </w:tc>
      </w:tr>
      <w:tr w:rsidR="00CA1696" w:rsidRPr="002E7977" w14:paraId="4CABFB1E" w14:textId="77777777" w:rsidTr="00D90765">
        <w:trPr>
          <w:cantSplit/>
          <w:trHeight w:val="6240"/>
          <w:jc w:val="center"/>
        </w:trPr>
        <w:tc>
          <w:tcPr>
            <w:tcW w:w="3251" w:type="dxa"/>
            <w:vAlign w:val="center"/>
          </w:tcPr>
          <w:p w14:paraId="045C4795" w14:textId="68E40B5C" w:rsidR="00CA1696" w:rsidRDefault="00D95A71" w:rsidP="00B97E26">
            <w:pPr>
              <w:jc w:val="center"/>
              <w:rPr>
                <w:rFonts w:ascii="Bulgari Type Light" w:eastAsia="微軟正黑體" w:hAnsi="Bulgari Type Light" w:cs="Arial"/>
                <w:noProof/>
                <w:sz w:val="20"/>
                <w:szCs w:val="20"/>
              </w:rPr>
            </w:pPr>
            <w:r w:rsidRPr="00D95A71">
              <w:rPr>
                <w:rFonts w:ascii="Bulgari Type Light" w:eastAsia="微軟正黑體" w:hAnsi="Bulgari Type Light" w:cs="Arial"/>
                <w:noProof/>
                <w:sz w:val="20"/>
                <w:szCs w:val="20"/>
                <w:lang w:val="en-US"/>
              </w:rPr>
              <w:drawing>
                <wp:inline distT="0" distB="0" distL="0" distR="0" wp14:anchorId="0F94AB1B" wp14:editId="4D2B591A">
                  <wp:extent cx="1380067" cy="2134456"/>
                  <wp:effectExtent l="0" t="0" r="0" b="0"/>
                  <wp:docPr id="390182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82228"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1383189" cy="2139285"/>
                          </a:xfrm>
                          <a:prstGeom prst="rect">
                            <a:avLst/>
                          </a:prstGeom>
                        </pic:spPr>
                      </pic:pic>
                    </a:graphicData>
                  </a:graphic>
                </wp:inline>
              </w:drawing>
            </w:r>
          </w:p>
          <w:p w14:paraId="6332C963" w14:textId="53354EAC" w:rsidR="00CA1696" w:rsidRPr="00BA22AD" w:rsidRDefault="00A2648E" w:rsidP="00B97E26">
            <w:pPr>
              <w:jc w:val="center"/>
              <w:rPr>
                <w:rFonts w:ascii="Bulgari Type Light" w:eastAsia="微軟正黑體" w:hAnsi="Bulgari Type Light" w:cs="Arial"/>
                <w:noProof/>
                <w:sz w:val="20"/>
                <w:szCs w:val="20"/>
              </w:rPr>
            </w:pPr>
            <w:r w:rsidRPr="00A2648E">
              <w:rPr>
                <w:rFonts w:ascii="Bulgari Type Light" w:eastAsia="微軟正黑體" w:hAnsi="Bulgari Type Light" w:hint="eastAsia"/>
                <w:bCs/>
                <w:iCs/>
                <w:noProof/>
                <w:sz w:val="20"/>
                <w:szCs w:val="20"/>
              </w:rPr>
              <w:t>1</w:t>
            </w:r>
            <w:r w:rsidRPr="00A2648E">
              <w:rPr>
                <w:rFonts w:ascii="Bulgari Type Light" w:eastAsia="微軟正黑體" w:hAnsi="Bulgari Type Light"/>
                <w:bCs/>
                <w:iCs/>
                <w:noProof/>
                <w:sz w:val="20"/>
                <w:szCs w:val="20"/>
              </w:rPr>
              <w:t>03832</w:t>
            </w:r>
          </w:p>
        </w:tc>
        <w:tc>
          <w:tcPr>
            <w:tcW w:w="7196" w:type="dxa"/>
            <w:vAlign w:val="center"/>
          </w:tcPr>
          <w:p w14:paraId="2E64C5E4" w14:textId="1DFF2F2C" w:rsidR="00CA1696" w:rsidRPr="00F54B86" w:rsidRDefault="00CA1696"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Segoe UI"/>
                <w:b/>
                <w:bCs/>
                <w:caps/>
                <w:kern w:val="2"/>
                <w:sz w:val="20"/>
                <w:szCs w:val="20"/>
                <w:lang w:eastAsia="zh-TW"/>
                <w14:ligatures w14:val="standardContextual"/>
              </w:rPr>
            </w:pPr>
            <w:r w:rsidRPr="00F54B86">
              <w:rPr>
                <w:rStyle w:val="normaltextrun"/>
                <w:rFonts w:ascii="Bulgari Type Light" w:eastAsia="微軟正黑體" w:hAnsi="Bulgari Type Light" w:cs="Segoe UI" w:hint="eastAsia"/>
                <w:b/>
                <w:bCs/>
                <w:caps/>
                <w:kern w:val="2"/>
                <w:sz w:val="20"/>
                <w:szCs w:val="20"/>
                <w:lang w:eastAsia="zh-TW"/>
                <w14:ligatures w14:val="standardContextual"/>
              </w:rPr>
              <w:t xml:space="preserve">OCTO FINISSIMO </w:t>
            </w:r>
            <w:r w:rsidR="00F54B86" w:rsidRPr="00F54B86">
              <w:rPr>
                <w:rStyle w:val="normaltextrun"/>
                <w:rFonts w:ascii="Bulgari Type Light" w:eastAsia="微軟正黑體" w:hAnsi="Bulgari Type Light" w:cs="Segoe UI" w:hint="eastAsia"/>
                <w:b/>
                <w:bCs/>
                <w:caps/>
                <w:kern w:val="2"/>
                <w:sz w:val="20"/>
                <w:szCs w:val="20"/>
                <w:lang w:eastAsia="zh-TW"/>
                <w14:ligatures w14:val="standardContextual"/>
              </w:rPr>
              <w:t>UL</w:t>
            </w:r>
            <w:r w:rsidR="00F54B86" w:rsidRPr="00F54B86">
              <w:rPr>
                <w:rStyle w:val="normaltextrun"/>
                <w:rFonts w:ascii="Bulgari Type Light" w:eastAsia="微軟正黑體" w:hAnsi="Bulgari Type Light" w:cs="Segoe UI"/>
                <w:b/>
                <w:bCs/>
                <w:caps/>
                <w:kern w:val="2"/>
                <w:sz w:val="20"/>
                <w:szCs w:val="20"/>
                <w:lang w:eastAsia="zh-TW"/>
                <w14:ligatures w14:val="standardContextual"/>
              </w:rPr>
              <w:t>TRA PLANTINUM</w:t>
            </w:r>
            <w:r w:rsidR="00F54B86" w:rsidRPr="00F54B86">
              <w:rPr>
                <w:rStyle w:val="normaltextrun"/>
                <w:rFonts w:ascii="Bulgari Type Light" w:eastAsia="微軟正黑體" w:hAnsi="Bulgari Type Light" w:cs="Segoe UI" w:hint="eastAsia"/>
                <w:b/>
                <w:bCs/>
                <w:caps/>
                <w:kern w:val="2"/>
                <w:sz w:val="20"/>
                <w:szCs w:val="20"/>
                <w:lang w:eastAsia="zh-TW"/>
                <w14:ligatures w14:val="standardContextual"/>
              </w:rPr>
              <w:t>超</w:t>
            </w:r>
            <w:r w:rsidR="00F54B86">
              <w:rPr>
                <w:rStyle w:val="normaltextrun"/>
                <w:rFonts w:ascii="Bulgari Type Light" w:eastAsia="微軟正黑體" w:hAnsi="Bulgari Type Light" w:cs="Segoe UI" w:hint="eastAsia"/>
                <w:b/>
                <w:bCs/>
                <w:caps/>
                <w:kern w:val="2"/>
                <w:sz w:val="20"/>
                <w:szCs w:val="20"/>
                <w:lang w:eastAsia="zh-TW"/>
                <w14:ligatures w14:val="standardContextual"/>
              </w:rPr>
              <w:t>薄</w:t>
            </w:r>
            <w:r w:rsidR="00F54B86" w:rsidRPr="00F54B86">
              <w:rPr>
                <w:rStyle w:val="normaltextrun"/>
                <w:rFonts w:ascii="Bulgari Type Light" w:eastAsia="微軟正黑體" w:hAnsi="Bulgari Type Light" w:cs="Segoe UI" w:hint="eastAsia"/>
                <w:b/>
                <w:bCs/>
                <w:caps/>
                <w:kern w:val="2"/>
                <w:sz w:val="20"/>
                <w:szCs w:val="20"/>
                <w:lang w:eastAsia="zh-TW"/>
                <w14:ligatures w14:val="standardContextual"/>
              </w:rPr>
              <w:t>鉑金腕錶</w:t>
            </w:r>
          </w:p>
          <w:p w14:paraId="6B087705" w14:textId="77777777" w:rsidR="00CA1696" w:rsidRPr="00CA1696" w:rsidRDefault="00CA1696"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Segoe UI"/>
                <w:b/>
                <w:bCs/>
                <w:caps/>
                <w:sz w:val="20"/>
                <w:szCs w:val="20"/>
                <w:lang w:eastAsia="zh-TW"/>
              </w:rPr>
            </w:pPr>
          </w:p>
          <w:p w14:paraId="3ECAE7B0" w14:textId="77777777" w:rsidR="00CA1696" w:rsidRPr="00CA1696" w:rsidRDefault="00CA1696"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eastAsia="zh-TW"/>
              </w:rPr>
            </w:pPr>
            <w:r w:rsidRPr="00BA22AD">
              <w:rPr>
                <w:rStyle w:val="normaltextrun"/>
                <w:rFonts w:ascii="Bulgari Type Light" w:eastAsia="微軟正黑體" w:hAnsi="Bulgari Type Light" w:cs="Helvetica"/>
                <w:b/>
                <w:bCs/>
                <w:sz w:val="20"/>
                <w:szCs w:val="20"/>
                <w:lang w:val="en-GB" w:eastAsia="zh-TW"/>
              </w:rPr>
              <w:t>機芯</w:t>
            </w:r>
          </w:p>
          <w:p w14:paraId="2ACA1FEB" w14:textId="1E6CF00D" w:rsidR="00F54B86" w:rsidRPr="00FC7D4F" w:rsidRDefault="00F54B86" w:rsidP="00F54B86">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cstheme="minorHAnsi"/>
                <w:sz w:val="20"/>
                <w:szCs w:val="20"/>
                <w:lang w:val="en-US" w:eastAsia="zh-TW"/>
              </w:rPr>
            </w:pPr>
            <w:r w:rsidRPr="006B2349">
              <w:rPr>
                <w:rFonts w:ascii="Bulgari Type Light" w:eastAsia="Microsoft JhengHei UI" w:hAnsi="Bulgari Type Light"/>
                <w:sz w:val="20"/>
                <w:lang w:eastAsia="zh-TW" w:bidi="zh-TW"/>
              </w:rPr>
              <w:t xml:space="preserve">BVL 180 </w:t>
            </w:r>
            <w:r w:rsidRPr="00FC7D4F">
              <w:rPr>
                <w:rFonts w:ascii="Bulgari Type Light" w:eastAsia="Microsoft JhengHei UI" w:hAnsi="Bulgari Type Light"/>
                <w:sz w:val="20"/>
                <w:lang w:val="zh-TW" w:eastAsia="zh-TW" w:bidi="zh-TW"/>
              </w:rPr>
              <w:t>自製手動上鍊超薄機械機芯</w:t>
            </w:r>
            <w:r w:rsidRPr="006B2349">
              <w:rPr>
                <w:rFonts w:ascii="Bulgari Type Light" w:eastAsia="Microsoft JhengHei UI" w:hAnsi="Bulgari Type Light"/>
                <w:sz w:val="20"/>
                <w:lang w:eastAsia="zh-TW" w:bidi="zh-TW"/>
              </w:rPr>
              <w:t>，</w:t>
            </w:r>
            <w:r>
              <w:rPr>
                <w:rFonts w:ascii="Bulgari Type Light" w:eastAsia="Microsoft JhengHei UI" w:hAnsi="Bulgari Type Light" w:hint="eastAsia"/>
                <w:sz w:val="20"/>
                <w:lang w:val="zh-TW" w:eastAsia="zh-TW" w:bidi="zh-TW"/>
              </w:rPr>
              <w:t>時分秒顯示</w:t>
            </w:r>
            <w:r w:rsidRPr="00FC7D4F">
              <w:rPr>
                <w:rFonts w:ascii="Bulgari Type Light" w:eastAsia="Microsoft JhengHei UI" w:hAnsi="Bulgari Type Light"/>
                <w:sz w:val="20"/>
                <w:lang w:val="zh-TW" w:eastAsia="zh-TW" w:bidi="zh-TW"/>
              </w:rPr>
              <w:t>。</w:t>
            </w:r>
            <w:r w:rsidRPr="00FC7D4F">
              <w:rPr>
                <w:rFonts w:ascii="Bulgari Type Light" w:eastAsia="Microsoft JhengHei UI" w:hAnsi="Bulgari Type Light"/>
                <w:sz w:val="20"/>
                <w:lang w:val="zh-TW" w:eastAsia="zh-TW" w:bidi="zh-TW"/>
              </w:rPr>
              <w:t>COSC</w:t>
            </w:r>
            <w:r>
              <w:rPr>
                <w:rFonts w:ascii="Bulgari Type Light" w:eastAsia="Microsoft JhengHei UI" w:hAnsi="Bulgari Type Light" w:hint="eastAsia"/>
                <w:sz w:val="20"/>
                <w:lang w:val="zh-TW" w:eastAsia="zh-TW" w:bidi="zh-TW"/>
              </w:rPr>
              <w:t>瑞士天文台</w:t>
            </w:r>
            <w:r w:rsidRPr="00FC7D4F">
              <w:rPr>
                <w:rFonts w:ascii="Bulgari Type Light" w:eastAsia="Microsoft JhengHei UI" w:hAnsi="Bulgari Type Light"/>
                <w:sz w:val="20"/>
                <w:lang w:val="zh-TW" w:eastAsia="zh-TW" w:bidi="zh-TW"/>
              </w:rPr>
              <w:t>認證、</w:t>
            </w:r>
            <w:r>
              <w:rPr>
                <w:rFonts w:ascii="Bulgari Type Light" w:eastAsia="Microsoft JhengHei UI" w:hAnsi="Bulgari Type Light" w:hint="eastAsia"/>
                <w:sz w:val="20"/>
                <w:lang w:val="zh-TW" w:eastAsia="zh-TW" w:bidi="zh-TW"/>
              </w:rPr>
              <w:t>機芯</w:t>
            </w:r>
            <w:r w:rsidRPr="00FC7D4F">
              <w:rPr>
                <w:rFonts w:ascii="Bulgari Type Light" w:eastAsia="Microsoft JhengHei UI" w:hAnsi="Bulgari Type Light"/>
                <w:sz w:val="20"/>
                <w:lang w:val="zh-TW" w:eastAsia="zh-TW" w:bidi="zh-TW"/>
              </w:rPr>
              <w:t>厚度</w:t>
            </w:r>
            <w:r w:rsidRPr="00FC7D4F">
              <w:rPr>
                <w:rFonts w:ascii="Bulgari Type Light" w:eastAsia="Microsoft JhengHei UI" w:hAnsi="Bulgari Type Light"/>
                <w:sz w:val="20"/>
                <w:lang w:val="zh-TW" w:eastAsia="zh-TW" w:bidi="zh-TW"/>
              </w:rPr>
              <w:t xml:space="preserve"> 1.50</w:t>
            </w:r>
            <w:r w:rsidR="002835E9">
              <w:rPr>
                <w:rFonts w:ascii="Bulgari Type Light" w:eastAsia="Microsoft JhengHei UI" w:hAnsi="Bulgari Type Light" w:hint="eastAsia"/>
                <w:sz w:val="20"/>
                <w:lang w:val="zh-TW" w:eastAsia="zh-TW" w:bidi="zh-TW"/>
              </w:rPr>
              <w:t>毫米</w:t>
            </w:r>
            <w:r w:rsidRPr="00FC7D4F">
              <w:rPr>
                <w:rFonts w:ascii="Bulgari Type Light" w:eastAsia="Microsoft JhengHei UI" w:hAnsi="Bulgari Type Light"/>
                <w:sz w:val="20"/>
                <w:lang w:val="zh-TW" w:eastAsia="zh-TW" w:bidi="zh-TW"/>
              </w:rPr>
              <w:t>、</w:t>
            </w:r>
            <w:r w:rsidRPr="00FC7D4F">
              <w:rPr>
                <w:rFonts w:ascii="Bulgari Type Light" w:eastAsia="Microsoft JhengHei UI" w:hAnsi="Bulgari Type Light"/>
                <w:sz w:val="20"/>
                <w:lang w:val="zh-TW" w:eastAsia="zh-TW" w:bidi="zh-TW"/>
              </w:rPr>
              <w:t xml:space="preserve">50 </w:t>
            </w:r>
            <w:r w:rsidRPr="00FC7D4F">
              <w:rPr>
                <w:rFonts w:ascii="Bulgari Type Light" w:eastAsia="Microsoft JhengHei UI" w:hAnsi="Bulgari Type Light"/>
                <w:sz w:val="20"/>
                <w:lang w:val="zh-TW" w:eastAsia="zh-TW" w:bidi="zh-TW"/>
              </w:rPr>
              <w:t>小時動力儲存、</w:t>
            </w:r>
            <w:r>
              <w:rPr>
                <w:rFonts w:ascii="Bulgari Type Light" w:eastAsia="Microsoft JhengHei UI" w:hAnsi="Bulgari Type Light" w:hint="eastAsia"/>
                <w:sz w:val="20"/>
                <w:lang w:val="zh-TW" w:eastAsia="zh-TW" w:bidi="zh-TW"/>
              </w:rPr>
              <w:t>振頻</w:t>
            </w:r>
            <w:r w:rsidRPr="00FC7D4F">
              <w:rPr>
                <w:rFonts w:ascii="Bulgari Type Light" w:eastAsia="Microsoft JhengHei UI" w:hAnsi="Bulgari Type Light"/>
                <w:sz w:val="20"/>
                <w:lang w:val="zh-TW" w:eastAsia="zh-TW" w:bidi="zh-TW"/>
              </w:rPr>
              <w:t xml:space="preserve"> 28,800 </w:t>
            </w:r>
            <w:r w:rsidR="005555B2" w:rsidRPr="000A3E88">
              <w:rPr>
                <w:rStyle w:val="normaltextrun"/>
                <w:rFonts w:ascii="Bulgari Type Light" w:eastAsia="微軟正黑體" w:hAnsi="Bulgari Type Light" w:cs="Helvetica" w:hint="eastAsia"/>
                <w:sz w:val="20"/>
                <w:szCs w:val="20"/>
                <w:lang w:val="en-GB" w:eastAsia="zh-TW"/>
              </w:rPr>
              <w:t>vph</w:t>
            </w:r>
            <w:r w:rsidRPr="00FC7D4F">
              <w:rPr>
                <w:rFonts w:ascii="Bulgari Type Light" w:eastAsia="Microsoft JhengHei UI" w:hAnsi="Bulgari Type Light"/>
                <w:sz w:val="20"/>
                <w:lang w:val="zh-TW" w:eastAsia="zh-TW" w:bidi="zh-TW"/>
              </w:rPr>
              <w:t xml:space="preserve"> (4Hz)</w:t>
            </w:r>
            <w:r w:rsidRPr="00FC7D4F">
              <w:rPr>
                <w:rFonts w:ascii="Bulgari Type Light" w:eastAsia="Microsoft JhengHei UI" w:hAnsi="Bulgari Type Light"/>
                <w:sz w:val="20"/>
                <w:lang w:val="zh-TW" w:eastAsia="zh-TW" w:bidi="zh-TW"/>
              </w:rPr>
              <w:t>。</w:t>
            </w:r>
          </w:p>
          <w:p w14:paraId="3D4D7CE1" w14:textId="77777777" w:rsidR="00CA1696" w:rsidRPr="00F54B86" w:rsidRDefault="00CA1696"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US" w:eastAsia="zh-TW"/>
              </w:rPr>
            </w:pPr>
          </w:p>
          <w:p w14:paraId="60BCA046" w14:textId="77777777" w:rsidR="00CA1696" w:rsidRDefault="00CA1696"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錶殼與錶盤</w:t>
            </w:r>
          </w:p>
          <w:p w14:paraId="0A9C1B58" w14:textId="5CFBD772" w:rsidR="000D3926" w:rsidRDefault="006B2349" w:rsidP="006B2349">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sz w:val="20"/>
                <w:lang w:val="zh-TW" w:eastAsia="zh-TW" w:bidi="zh-TW"/>
              </w:rPr>
            </w:pPr>
            <w:r>
              <w:rPr>
                <w:rFonts w:ascii="Bulgari Type Light" w:eastAsia="Microsoft JhengHei UI" w:hAnsi="Bulgari Type Light" w:hint="eastAsia"/>
                <w:sz w:val="20"/>
                <w:lang w:val="en-GB" w:eastAsia="zh-TW" w:bidi="zh-TW"/>
              </w:rPr>
              <w:t>錶徑</w:t>
            </w:r>
            <w:r w:rsidRPr="00FC7D4F">
              <w:rPr>
                <w:rFonts w:ascii="Bulgari Type Light" w:eastAsia="Microsoft JhengHei UI" w:hAnsi="Bulgari Type Light"/>
                <w:sz w:val="20"/>
                <w:lang w:val="zh-TW" w:eastAsia="zh-TW" w:bidi="zh-TW"/>
              </w:rPr>
              <w:t xml:space="preserve">40 </w:t>
            </w:r>
            <w:r>
              <w:rPr>
                <w:rFonts w:ascii="Bulgari Type Light" w:eastAsia="Microsoft JhengHei UI" w:hAnsi="Bulgari Type Light" w:hint="eastAsia"/>
                <w:sz w:val="20"/>
                <w:lang w:val="zh-TW" w:eastAsia="zh-TW" w:bidi="zh-TW"/>
              </w:rPr>
              <w:t>毫米、錶殼厚度</w:t>
            </w:r>
            <w:r w:rsidRPr="00FC7D4F">
              <w:rPr>
                <w:rFonts w:ascii="Bulgari Type Light" w:eastAsia="Microsoft JhengHei UI" w:hAnsi="Bulgari Type Light"/>
                <w:sz w:val="20"/>
                <w:lang w:val="zh-TW" w:eastAsia="zh-TW" w:bidi="zh-TW"/>
              </w:rPr>
              <w:t xml:space="preserve">1.70 </w:t>
            </w:r>
            <w:r>
              <w:rPr>
                <w:rFonts w:ascii="Bulgari Type Light" w:eastAsia="Microsoft JhengHei UI" w:hAnsi="Bulgari Type Light" w:hint="eastAsia"/>
                <w:sz w:val="20"/>
                <w:lang w:val="zh-TW" w:eastAsia="zh-TW" w:bidi="zh-TW"/>
              </w:rPr>
              <w:t>毫米、</w:t>
            </w:r>
            <w:r w:rsidRPr="00FC7D4F">
              <w:rPr>
                <w:rFonts w:ascii="Bulgari Type Light" w:eastAsia="Microsoft JhengHei UI" w:hAnsi="Bulgari Type Light"/>
                <w:sz w:val="20"/>
                <w:lang w:val="zh-TW" w:eastAsia="zh-TW" w:bidi="zh-TW"/>
              </w:rPr>
              <w:t>噴</w:t>
            </w:r>
            <w:r w:rsidR="006E0506">
              <w:rPr>
                <w:rFonts w:ascii="Bulgari Type Light" w:eastAsia="Microsoft JhengHei UI" w:hAnsi="Bulgari Type Light" w:hint="eastAsia"/>
                <w:sz w:val="20"/>
                <w:lang w:val="zh-TW" w:eastAsia="zh-TW" w:bidi="zh-TW"/>
              </w:rPr>
              <w:t>砂拋光處理鉑金</w:t>
            </w:r>
            <w:r w:rsidRPr="00FC7D4F">
              <w:rPr>
                <w:rFonts w:ascii="Bulgari Type Light" w:eastAsia="Microsoft JhengHei UI" w:hAnsi="Bulgari Type Light"/>
                <w:sz w:val="20"/>
                <w:lang w:val="zh-TW" w:eastAsia="zh-TW" w:bidi="zh-TW"/>
              </w:rPr>
              <w:t>錶耳、</w:t>
            </w:r>
            <w:r w:rsidR="006E0506">
              <w:rPr>
                <w:rFonts w:ascii="Bulgari Type Light" w:eastAsia="Microsoft JhengHei UI" w:hAnsi="Bulgari Type Light" w:hint="eastAsia"/>
                <w:sz w:val="20"/>
                <w:lang w:val="zh-TW" w:eastAsia="zh-TW" w:bidi="zh-TW"/>
              </w:rPr>
              <w:t>緞面拋光鉑金</w:t>
            </w:r>
            <w:r w:rsidRPr="00FC7D4F">
              <w:rPr>
                <w:rFonts w:ascii="Bulgari Type Light" w:eastAsia="Microsoft JhengHei UI" w:hAnsi="Bulgari Type Light"/>
                <w:sz w:val="20"/>
                <w:lang w:val="zh-TW" w:eastAsia="zh-TW" w:bidi="zh-TW"/>
              </w:rPr>
              <w:t>錶圈與中層錶殼；碳化鎢</w:t>
            </w:r>
            <w:r>
              <w:rPr>
                <w:rFonts w:ascii="Bulgari Type Light" w:eastAsia="Microsoft JhengHei UI" w:hAnsi="Bulgari Type Light" w:hint="eastAsia"/>
                <w:sz w:val="20"/>
                <w:lang w:val="zh-TW" w:eastAsia="zh-TW" w:bidi="zh-TW"/>
              </w:rPr>
              <w:t>主夾板</w:t>
            </w:r>
            <w:r w:rsidRPr="00FC7D4F">
              <w:rPr>
                <w:rFonts w:ascii="Bulgari Type Light" w:eastAsia="Microsoft JhengHei UI" w:hAnsi="Bulgari Type Light"/>
                <w:sz w:val="20"/>
                <w:lang w:val="zh-TW" w:eastAsia="zh-TW" w:bidi="zh-TW"/>
              </w:rPr>
              <w:t>；緞面精鋼</w:t>
            </w:r>
            <w:r>
              <w:rPr>
                <w:rFonts w:ascii="Bulgari Type Light" w:eastAsia="Microsoft JhengHei UI" w:hAnsi="Bulgari Type Light" w:hint="eastAsia"/>
                <w:sz w:val="20"/>
                <w:lang w:val="zh-TW" w:eastAsia="zh-TW" w:bidi="zh-TW"/>
              </w:rPr>
              <w:t>上鍊與調校齒輪</w:t>
            </w:r>
            <w:r w:rsidRPr="00FC7D4F">
              <w:rPr>
                <w:rFonts w:ascii="Bulgari Type Light" w:eastAsia="Microsoft JhengHei UI" w:hAnsi="Bulgari Type Light"/>
                <w:sz w:val="20"/>
                <w:lang w:val="zh-TW" w:eastAsia="zh-TW" w:bidi="zh-TW"/>
              </w:rPr>
              <w:t>；刻有文字與幾何裝飾的</w:t>
            </w:r>
            <w:r w:rsidR="00CF3DF0">
              <w:rPr>
                <w:rFonts w:ascii="Bulgari Type Light" w:eastAsia="Microsoft JhengHei UI" w:hAnsi="Bulgari Type Light" w:hint="eastAsia"/>
                <w:sz w:val="20"/>
                <w:lang w:val="zh-TW" w:eastAsia="zh-TW" w:bidi="zh-TW"/>
              </w:rPr>
              <w:t>緞面拋光</w:t>
            </w:r>
            <w:r w:rsidRPr="00FC7D4F">
              <w:rPr>
                <w:rFonts w:ascii="Bulgari Type Light" w:eastAsia="Microsoft JhengHei UI" w:hAnsi="Bulgari Type Light"/>
                <w:sz w:val="20"/>
                <w:lang w:val="zh-TW" w:eastAsia="zh-TW" w:bidi="zh-TW"/>
              </w:rPr>
              <w:t>精鋼</w:t>
            </w:r>
            <w:r>
              <w:rPr>
                <w:rFonts w:ascii="Bulgari Type Light" w:eastAsia="Microsoft JhengHei UI" w:hAnsi="Bulgari Type Light" w:hint="eastAsia"/>
                <w:sz w:val="20"/>
                <w:lang w:val="zh-TW" w:eastAsia="zh-TW" w:bidi="zh-TW"/>
              </w:rPr>
              <w:t>大齒輪</w:t>
            </w:r>
            <w:r w:rsidRPr="00FC7D4F">
              <w:rPr>
                <w:rFonts w:ascii="Bulgari Type Light" w:eastAsia="Microsoft JhengHei UI" w:hAnsi="Bulgari Type Light"/>
                <w:sz w:val="20"/>
                <w:lang w:val="zh-TW" w:eastAsia="zh-TW" w:bidi="zh-TW"/>
              </w:rPr>
              <w:t>。</w:t>
            </w:r>
            <w:r w:rsidR="000D3926">
              <w:rPr>
                <w:rFonts w:ascii="Bulgari Type Light" w:eastAsia="Microsoft JhengHei UI" w:hAnsi="Bulgari Type Light" w:hint="eastAsia"/>
                <w:sz w:val="20"/>
                <w:lang w:val="zh-TW" w:eastAsia="zh-TW" w:bidi="zh-TW"/>
              </w:rPr>
              <w:t>黃銅時與分顯示盤塗覆藍色</w:t>
            </w:r>
            <w:r w:rsidR="000D3926">
              <w:rPr>
                <w:rFonts w:ascii="Bulgari Type Light" w:eastAsia="Microsoft JhengHei UI" w:hAnsi="Bulgari Type Light" w:hint="eastAsia"/>
                <w:sz w:val="20"/>
                <w:lang w:val="zh-TW" w:eastAsia="zh-TW" w:bidi="zh-TW"/>
              </w:rPr>
              <w:t>PVD</w:t>
            </w:r>
            <w:r w:rsidR="000D3926">
              <w:rPr>
                <w:rFonts w:ascii="Bulgari Type Light" w:eastAsia="Microsoft JhengHei UI" w:hAnsi="Bulgari Type Light" w:hint="eastAsia"/>
                <w:sz w:val="20"/>
                <w:lang w:val="zh-TW" w:eastAsia="zh-TW" w:bidi="zh-TW"/>
              </w:rPr>
              <w:t>，鍍銠處理拋光黃銅指針與白色時標，緞面拋光精鋼小秒針齒輪搭配黑色時標。</w:t>
            </w:r>
          </w:p>
          <w:p w14:paraId="2DA1A655" w14:textId="39303CDF" w:rsidR="006B2349" w:rsidRPr="00FC7D4F" w:rsidRDefault="006B2349" w:rsidP="006B2349">
            <w:pPr>
              <w:pStyle w:val="paragraph"/>
              <w:adjustRightInd w:val="0"/>
              <w:snapToGrid w:val="0"/>
              <w:spacing w:before="0" w:beforeAutospacing="0" w:after="0" w:afterAutospacing="0"/>
              <w:ind w:right="80"/>
              <w:jc w:val="both"/>
              <w:textAlignment w:val="baseline"/>
              <w:rPr>
                <w:rFonts w:ascii="Bulgari Type Light" w:eastAsia="Microsoft JhengHei UI" w:hAnsi="Bulgari Type Light" w:cs="Calibri"/>
                <w:sz w:val="20"/>
                <w:szCs w:val="20"/>
                <w:lang w:val="en-US" w:eastAsia="zh-TW"/>
              </w:rPr>
            </w:pPr>
            <w:r w:rsidRPr="00FC7D4F">
              <w:rPr>
                <w:rFonts w:ascii="Bulgari Type Light" w:eastAsia="Microsoft JhengHei UI" w:hAnsi="Bulgari Type Light"/>
                <w:sz w:val="20"/>
                <w:lang w:val="zh-TW" w:eastAsia="zh-TW" w:bidi="zh-TW"/>
              </w:rPr>
              <w:t>塗覆灰色</w:t>
            </w:r>
            <w:r w:rsidRPr="00FC7D4F">
              <w:rPr>
                <w:rFonts w:ascii="Bulgari Type Light" w:eastAsia="Microsoft JhengHei UI" w:hAnsi="Bulgari Type Light"/>
                <w:sz w:val="20"/>
                <w:lang w:val="zh-TW" w:eastAsia="zh-TW" w:bidi="zh-TW"/>
              </w:rPr>
              <w:t xml:space="preserve"> PVD </w:t>
            </w:r>
            <w:r w:rsidRPr="00FC7D4F">
              <w:rPr>
                <w:rFonts w:ascii="Bulgari Type Light" w:eastAsia="Microsoft JhengHei UI" w:hAnsi="Bulgari Type Light"/>
                <w:sz w:val="20"/>
                <w:lang w:val="zh-TW" w:eastAsia="zh-TW" w:bidi="zh-TW"/>
              </w:rPr>
              <w:t>塗層的噴砂黃銅時、分速顯示計時盤；塗覆鍍銠塗層的拋光黃銅指針搭配白色刻度；緞面精鋼秒針輪搭配黑色刻度指示器。</w:t>
            </w:r>
          </w:p>
          <w:p w14:paraId="01956E25" w14:textId="77777777" w:rsidR="00CA1696" w:rsidRPr="006B2349" w:rsidRDefault="00CA1696"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US" w:eastAsia="zh-TW"/>
              </w:rPr>
            </w:pPr>
          </w:p>
          <w:p w14:paraId="5CAF36CA" w14:textId="77777777" w:rsidR="00CA1696" w:rsidRPr="00BA22AD" w:rsidRDefault="00CA1696"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錶帶</w:t>
            </w:r>
          </w:p>
          <w:p w14:paraId="5A849E68" w14:textId="77777777" w:rsidR="00CA1696" w:rsidRDefault="00D90765"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緞面拋光鉑金錶帶與一體成形鈦金屬折疊錶扣，厚度</w:t>
            </w:r>
            <w:r>
              <w:rPr>
                <w:rStyle w:val="normaltextrun"/>
                <w:rFonts w:ascii="Bulgari Type Light" w:eastAsia="微軟正黑體" w:hAnsi="Bulgari Type Light" w:cs="Helvetica" w:hint="eastAsia"/>
                <w:sz w:val="20"/>
                <w:szCs w:val="20"/>
                <w:lang w:val="en-GB" w:eastAsia="zh-TW"/>
              </w:rPr>
              <w:t>1</w:t>
            </w:r>
            <w:r>
              <w:rPr>
                <w:rStyle w:val="normaltextrun"/>
                <w:rFonts w:ascii="Bulgari Type Light" w:eastAsia="微軟正黑體" w:hAnsi="Bulgari Type Light" w:cs="Helvetica"/>
                <w:sz w:val="20"/>
                <w:szCs w:val="20"/>
                <w:lang w:val="en-GB" w:eastAsia="zh-TW"/>
              </w:rPr>
              <w:t>.50</w:t>
            </w:r>
            <w:r>
              <w:rPr>
                <w:rStyle w:val="normaltextrun"/>
                <w:rFonts w:ascii="Bulgari Type Light" w:eastAsia="微軟正黑體" w:hAnsi="Bulgari Type Light" w:cs="Helvetica" w:hint="eastAsia"/>
                <w:sz w:val="20"/>
                <w:szCs w:val="20"/>
                <w:lang w:val="en-GB" w:eastAsia="zh-TW"/>
              </w:rPr>
              <w:t>毫米</w:t>
            </w:r>
          </w:p>
          <w:p w14:paraId="0446AAC2" w14:textId="77777777" w:rsidR="00D90765" w:rsidRDefault="00D90765"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p>
          <w:p w14:paraId="48D5C9D0" w14:textId="5428DCE7" w:rsidR="00D90765" w:rsidRPr="002E7977" w:rsidRDefault="00D90765" w:rsidP="00B97E26">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全球限量</w:t>
            </w:r>
            <w:r>
              <w:rPr>
                <w:rStyle w:val="normaltextrun"/>
                <w:rFonts w:ascii="Bulgari Type Light" w:eastAsia="微軟正黑體" w:hAnsi="Bulgari Type Light" w:cs="Helvetica" w:hint="eastAsia"/>
                <w:sz w:val="20"/>
                <w:szCs w:val="20"/>
                <w:lang w:val="en-GB" w:eastAsia="zh-TW"/>
              </w:rPr>
              <w:t>20</w:t>
            </w:r>
            <w:r>
              <w:rPr>
                <w:rStyle w:val="normaltextrun"/>
                <w:rFonts w:ascii="Bulgari Type Light" w:eastAsia="微軟正黑體" w:hAnsi="Bulgari Type Light" w:cs="Helvetica" w:hint="eastAsia"/>
                <w:sz w:val="20"/>
                <w:szCs w:val="20"/>
                <w:lang w:val="en-GB" w:eastAsia="zh-TW"/>
              </w:rPr>
              <w:t>只。</w:t>
            </w:r>
          </w:p>
        </w:tc>
      </w:tr>
    </w:tbl>
    <w:p w14:paraId="059632A5" w14:textId="77777777" w:rsidR="00CA1696" w:rsidRPr="00CA1696" w:rsidRDefault="00CA1696" w:rsidP="00597E9E">
      <w:pPr>
        <w:adjustRightInd w:val="0"/>
        <w:snapToGrid w:val="0"/>
        <w:spacing w:after="0" w:line="240" w:lineRule="auto"/>
        <w:jc w:val="both"/>
        <w:rPr>
          <w:rFonts w:ascii="Bulgari Type Light" w:eastAsia="Microsoft JhengHei UI" w:hAnsi="Bulgari Type Light" w:cs="Arial"/>
          <w:bCs/>
          <w:color w:val="000000" w:themeColor="text1"/>
          <w:sz w:val="20"/>
          <w:szCs w:val="20"/>
          <w:lang w:val="en-GB"/>
        </w:rPr>
      </w:pPr>
    </w:p>
    <w:p w14:paraId="2A3CEF53" w14:textId="0880B358" w:rsidR="00A070DE" w:rsidRDefault="00D90765" w:rsidP="00597E9E">
      <w:pPr>
        <w:adjustRightInd w:val="0"/>
        <w:snapToGrid w:val="0"/>
        <w:spacing w:after="0" w:line="240" w:lineRule="auto"/>
        <w:jc w:val="both"/>
        <w:rPr>
          <w:rFonts w:ascii="Bulgari Type Light" w:eastAsia="Microsoft JhengHei UI" w:hAnsi="Bulgari Type Light"/>
          <w:b/>
          <w:bCs/>
          <w:sz w:val="20"/>
          <w:szCs w:val="20"/>
          <w:lang w:val="en-US"/>
        </w:rPr>
      </w:pPr>
      <w:r>
        <w:rPr>
          <w:rFonts w:ascii="Bulgari Type Light" w:eastAsia="Microsoft JhengHei UI" w:hAnsi="Bulgari Type Light"/>
          <w:b/>
          <w:bCs/>
          <w:sz w:val="20"/>
          <w:szCs w:val="20"/>
          <w:lang w:val="en-US"/>
        </w:rPr>
        <w:t>#BULGARI</w:t>
      </w:r>
    </w:p>
    <w:p w14:paraId="0B0036DB" w14:textId="46DCBCC5" w:rsidR="00D90765" w:rsidRDefault="00D90765" w:rsidP="00597E9E">
      <w:pPr>
        <w:adjustRightInd w:val="0"/>
        <w:snapToGrid w:val="0"/>
        <w:spacing w:after="0" w:line="240" w:lineRule="auto"/>
        <w:jc w:val="both"/>
        <w:rPr>
          <w:rFonts w:ascii="Bulgari Type Light" w:eastAsia="Microsoft JhengHei UI" w:hAnsi="Bulgari Type Light"/>
          <w:b/>
          <w:bCs/>
          <w:sz w:val="20"/>
          <w:szCs w:val="20"/>
          <w:lang w:val="en-US"/>
        </w:rPr>
      </w:pPr>
      <w:r>
        <w:rPr>
          <w:rFonts w:ascii="Bulgari Type Light" w:eastAsia="Microsoft JhengHei UI" w:hAnsi="Bulgari Type Light" w:hint="eastAsia"/>
          <w:b/>
          <w:bCs/>
          <w:sz w:val="20"/>
          <w:szCs w:val="20"/>
          <w:lang w:val="en-US"/>
        </w:rPr>
        <w:t>#</w:t>
      </w:r>
      <w:r>
        <w:rPr>
          <w:rFonts w:ascii="Bulgari Type Light" w:eastAsia="Microsoft JhengHei UI" w:hAnsi="Bulgari Type Light"/>
          <w:b/>
          <w:bCs/>
          <w:sz w:val="20"/>
          <w:szCs w:val="20"/>
          <w:lang w:val="en-US"/>
        </w:rPr>
        <w:t>BULGARIWATCHES</w:t>
      </w:r>
    </w:p>
    <w:p w14:paraId="60A4B0F1" w14:textId="77777777" w:rsidR="00523D76" w:rsidRDefault="00523D76" w:rsidP="00523D76">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b/>
          <w:bCs/>
          <w:color w:val="1D2228"/>
          <w:sz w:val="20"/>
          <w:szCs w:val="20"/>
          <w:lang w:val="de-CH" w:eastAsia="zh-TW"/>
        </w:rPr>
      </w:pPr>
      <w:r>
        <w:rPr>
          <w:rFonts w:ascii="Bulgari Type Light" w:eastAsia="Microsoft JhengHei UI" w:hAnsi="Bulgari Type Light" w:cs="Calibri" w:hint="eastAsia"/>
          <w:b/>
          <w:bCs/>
          <w:color w:val="1D2228"/>
          <w:sz w:val="20"/>
          <w:szCs w:val="20"/>
          <w:lang w:val="de-CH" w:eastAsia="zh-TW"/>
        </w:rPr>
        <w:t>#</w:t>
      </w:r>
      <w:r>
        <w:rPr>
          <w:rFonts w:ascii="Bulgari Type Light" w:eastAsia="Microsoft JhengHei UI" w:hAnsi="Bulgari Type Light" w:cs="Calibri"/>
          <w:b/>
          <w:bCs/>
          <w:color w:val="1D2228"/>
          <w:sz w:val="20"/>
          <w:szCs w:val="20"/>
          <w:lang w:val="de-CH" w:eastAsia="zh-TW"/>
        </w:rPr>
        <w:t>GENEVASPRINGTIME</w:t>
      </w:r>
    </w:p>
    <w:p w14:paraId="6C6FD525" w14:textId="3005DC76" w:rsidR="00D90765" w:rsidRDefault="00D90765" w:rsidP="00597E9E">
      <w:pPr>
        <w:adjustRightInd w:val="0"/>
        <w:snapToGrid w:val="0"/>
        <w:spacing w:after="0" w:line="240" w:lineRule="auto"/>
        <w:jc w:val="both"/>
        <w:rPr>
          <w:rFonts w:ascii="Bulgari Type Light" w:eastAsia="Microsoft JhengHei UI" w:hAnsi="Bulgari Type Light"/>
          <w:b/>
          <w:bCs/>
          <w:sz w:val="20"/>
          <w:szCs w:val="20"/>
          <w:lang w:val="en-US"/>
        </w:rPr>
      </w:pPr>
      <w:r>
        <w:rPr>
          <w:rFonts w:ascii="Bulgari Type Light" w:eastAsia="Microsoft JhengHei UI" w:hAnsi="Bulgari Type Light" w:hint="eastAsia"/>
          <w:b/>
          <w:bCs/>
          <w:sz w:val="20"/>
          <w:szCs w:val="20"/>
          <w:lang w:val="en-US"/>
        </w:rPr>
        <w:t>#</w:t>
      </w:r>
      <w:r>
        <w:rPr>
          <w:rFonts w:ascii="Bulgari Type Light" w:eastAsia="Microsoft JhengHei UI" w:hAnsi="Bulgari Type Light"/>
          <w:b/>
          <w:bCs/>
          <w:sz w:val="20"/>
          <w:szCs w:val="20"/>
          <w:lang w:val="en-US"/>
        </w:rPr>
        <w:t>OCTOFINISSIMOULTRA</w:t>
      </w:r>
    </w:p>
    <w:p w14:paraId="25071872" w14:textId="074BC5B6" w:rsidR="00D90765" w:rsidRPr="00D90765" w:rsidRDefault="00D90765" w:rsidP="00597E9E">
      <w:pPr>
        <w:adjustRightInd w:val="0"/>
        <w:snapToGrid w:val="0"/>
        <w:spacing w:after="0" w:line="240" w:lineRule="auto"/>
        <w:jc w:val="both"/>
        <w:rPr>
          <w:rFonts w:ascii="Bulgari Type Light" w:eastAsia="Microsoft JhengHei UI" w:hAnsi="Bulgari Type Light"/>
          <w:b/>
          <w:bCs/>
          <w:sz w:val="20"/>
          <w:szCs w:val="20"/>
          <w:lang w:val="en-US"/>
        </w:rPr>
      </w:pPr>
      <w:r>
        <w:rPr>
          <w:rFonts w:ascii="Bulgari Type Light" w:eastAsia="Microsoft JhengHei UI" w:hAnsi="Bulgari Type Light" w:hint="eastAsia"/>
          <w:b/>
          <w:bCs/>
          <w:sz w:val="20"/>
          <w:szCs w:val="20"/>
          <w:lang w:val="en-US"/>
        </w:rPr>
        <w:t>@</w:t>
      </w:r>
      <w:r>
        <w:rPr>
          <w:rFonts w:ascii="Bulgari Type Light" w:eastAsia="Microsoft JhengHei UI" w:hAnsi="Bulgari Type Light"/>
          <w:b/>
          <w:bCs/>
          <w:sz w:val="20"/>
          <w:szCs w:val="20"/>
          <w:lang w:val="en-US"/>
        </w:rPr>
        <w:t>BULGARI</w:t>
      </w:r>
    </w:p>
    <w:p w14:paraId="09B24D52" w14:textId="77777777" w:rsidR="0039212A" w:rsidRPr="00FC7D4F" w:rsidRDefault="0039212A" w:rsidP="00597E9E">
      <w:pPr>
        <w:adjustRightInd w:val="0"/>
        <w:snapToGrid w:val="0"/>
        <w:spacing w:after="0" w:line="240" w:lineRule="auto"/>
        <w:jc w:val="both"/>
        <w:rPr>
          <w:rFonts w:ascii="Bulgari Type Light" w:eastAsia="Microsoft JhengHei UI" w:hAnsi="Bulgari Type Light"/>
          <w:sz w:val="20"/>
          <w:szCs w:val="20"/>
          <w:lang w:val="en-US"/>
        </w:rPr>
      </w:pPr>
      <w:bookmarkStart w:id="0" w:name="_GoBack"/>
      <w:bookmarkEnd w:id="0"/>
    </w:p>
    <w:p w14:paraId="4AE4111E" w14:textId="77777777" w:rsidR="00772425" w:rsidRPr="009B78CA" w:rsidRDefault="00772425" w:rsidP="00772425">
      <w:pPr>
        <w:autoSpaceDE w:val="0"/>
        <w:autoSpaceDN w:val="0"/>
        <w:adjustRightInd w:val="0"/>
        <w:snapToGrid w:val="0"/>
        <w:spacing w:line="0" w:lineRule="atLeast"/>
        <w:ind w:rightChars="79" w:right="174"/>
        <w:jc w:val="both"/>
        <w:rPr>
          <w:rFonts w:ascii="Bulgari Type Light" w:eastAsia="微軟正黑體" w:hAnsi="Bulgari Type Light" w:cs="Times New Roman"/>
          <w:b/>
          <w:color w:val="000000"/>
          <w:sz w:val="20"/>
          <w:szCs w:val="20"/>
        </w:rPr>
      </w:pPr>
      <w:r w:rsidRPr="009B78CA">
        <w:rPr>
          <w:rFonts w:ascii="Bulgari Type Light" w:eastAsia="微軟正黑體" w:hAnsi="Bulgari Type Light" w:cs="Times New Roman"/>
          <w:b/>
          <w:color w:val="000000"/>
          <w:sz w:val="20"/>
          <w:szCs w:val="20"/>
        </w:rPr>
        <w:t>B</w:t>
      </w:r>
      <w:r>
        <w:rPr>
          <w:rFonts w:ascii="Bulgari Type Light" w:eastAsia="微軟正黑體" w:hAnsi="Bulgari Type Light" w:cs="Times New Roman" w:hint="eastAsia"/>
          <w:b/>
          <w:color w:val="000000"/>
          <w:sz w:val="20"/>
          <w:szCs w:val="20"/>
        </w:rPr>
        <w:t>V</w:t>
      </w:r>
      <w:r w:rsidRPr="009B78CA">
        <w:rPr>
          <w:rFonts w:ascii="Bulgari Type Light" w:eastAsia="微軟正黑體" w:hAnsi="Bulgari Type Light" w:cs="Times New Roman"/>
          <w:b/>
          <w:color w:val="000000"/>
          <w:sz w:val="20"/>
          <w:szCs w:val="20"/>
        </w:rPr>
        <w:t xml:space="preserve">LGARI </w:t>
      </w:r>
      <w:r w:rsidRPr="009B78CA">
        <w:rPr>
          <w:rFonts w:ascii="Bulgari Type Light" w:eastAsia="微軟正黑體" w:hAnsi="Bulgari Type Light" w:cs="Times New Roman"/>
          <w:b/>
          <w:color w:val="000000"/>
          <w:sz w:val="20"/>
          <w:szCs w:val="20"/>
        </w:rPr>
        <w:t>寶格麗</w:t>
      </w:r>
    </w:p>
    <w:p w14:paraId="2A71770E" w14:textId="77777777" w:rsidR="00772425" w:rsidRPr="009B78CA" w:rsidRDefault="00772425" w:rsidP="00772425">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rPr>
      </w:pPr>
      <w:r w:rsidRPr="009B78CA">
        <w:rPr>
          <w:rFonts w:ascii="Bulgari Type Light" w:eastAsia="微軟正黑體" w:hAnsi="Bulgari Type Light" w:cs="Times New Roman"/>
          <w:color w:val="000000"/>
          <w:sz w:val="20"/>
          <w:szCs w:val="20"/>
        </w:rPr>
        <w:t>LVMH</w:t>
      </w:r>
      <w:r w:rsidRPr="009B78CA">
        <w:rPr>
          <w:rFonts w:ascii="Bulgari Type Light" w:eastAsia="微軟正黑體" w:hAnsi="Bulgari Type Light" w:cs="Times New Roman"/>
          <w:color w:val="000000"/>
          <w:sz w:val="20"/>
          <w:szCs w:val="20"/>
        </w:rPr>
        <w:t>集團旗下企業寶格麗</w:t>
      </w:r>
      <w:r w:rsidRPr="009B78CA">
        <w:rPr>
          <w:rFonts w:ascii="Bulgari Type Light" w:eastAsia="微軟正黑體" w:hAnsi="Bulgari Type Light" w:cs="Times New Roman"/>
          <w:color w:val="000000"/>
          <w:sz w:val="20"/>
          <w:szCs w:val="20"/>
        </w:rPr>
        <w:t xml:space="preserve"> (BULGARI) </w:t>
      </w:r>
      <w:r w:rsidRPr="009B78CA">
        <w:rPr>
          <w:rFonts w:ascii="Bulgari Type Light" w:eastAsia="微軟正黑體" w:hAnsi="Bulgari Type Light" w:cs="Times New Roman"/>
          <w:color w:val="000000"/>
          <w:sz w:val="20"/>
          <w:szCs w:val="20"/>
        </w:rPr>
        <w:t>於</w:t>
      </w:r>
      <w:r w:rsidRPr="009B78CA">
        <w:rPr>
          <w:rFonts w:ascii="Bulgari Type Light" w:eastAsia="微軟正黑體" w:hAnsi="Bulgari Type Light" w:cs="Times New Roman"/>
          <w:color w:val="000000"/>
          <w:sz w:val="20"/>
          <w:szCs w:val="20"/>
        </w:rPr>
        <w:t>1884</w:t>
      </w:r>
      <w:r w:rsidRPr="009B78CA">
        <w:rPr>
          <w:rFonts w:ascii="Bulgari Type Light" w:eastAsia="微軟正黑體" w:hAnsi="Bulgari Type Light" w:cs="Times New Roman"/>
          <w:color w:val="000000"/>
          <w:sz w:val="20"/>
          <w:szCs w:val="20"/>
        </w:rPr>
        <w:t>年創立於羅馬。</w:t>
      </w:r>
    </w:p>
    <w:p w14:paraId="5DF10EAE" w14:textId="77777777" w:rsidR="00772425" w:rsidRPr="009B78CA" w:rsidRDefault="00772425" w:rsidP="00772425">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rPr>
      </w:pPr>
      <w:r w:rsidRPr="009B78CA">
        <w:rPr>
          <w:rFonts w:ascii="Bulgari Type Light" w:eastAsia="微軟正黑體" w:hAnsi="Bulgari Type Light" w:cs="Times New Roman" w:hint="eastAsia"/>
          <w:color w:val="000000"/>
          <w:sz w:val="20"/>
          <w:szCs w:val="20"/>
        </w:rPr>
        <w:t>數十載以來，憑藉著超凡工藝、創新設計與大膽用色組合，品牌如今已發展為享譽國際的卓越羅馬頂級珠寶商以及義大利生活藝術的代表。前瞻創意的</w:t>
      </w:r>
      <w:r w:rsidRPr="009B78CA">
        <w:rPr>
          <w:rFonts w:ascii="Bulgari Type Light" w:eastAsia="微軟正黑體" w:hAnsi="Bulgari Type Light" w:cs="Times New Roman"/>
          <w:color w:val="000000"/>
          <w:sz w:val="20"/>
          <w:szCs w:val="20"/>
        </w:rPr>
        <w:t>DNA</w:t>
      </w:r>
      <w:r w:rsidRPr="009B78CA">
        <w:rPr>
          <w:rFonts w:ascii="Bulgari Type Light" w:eastAsia="微軟正黑體" w:hAnsi="Bulgari Type Light" w:cs="Times New Roman"/>
          <w:color w:val="000000"/>
          <w:sz w:val="20"/>
          <w:szCs w:val="20"/>
        </w:rPr>
        <w:t>，自創立之初即深植於品牌精髓，憑此發揚光大並蜚聲國際。通過在頂級購物區開設精品店與飯店渡假村開拓據點，如今已發展為多元化的全球企業，提供自高級珠寶腕錶至皮件與香水等多元產品服務線。</w:t>
      </w:r>
    </w:p>
    <w:p w14:paraId="03CD04B4" w14:textId="77777777" w:rsidR="00772425" w:rsidRDefault="00772425" w:rsidP="00772425">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rPr>
      </w:pPr>
      <w:r w:rsidRPr="009B78CA">
        <w:rPr>
          <w:rFonts w:ascii="Bulgari Type Light" w:eastAsia="微軟正黑體" w:hAnsi="Bulgari Type Light" w:cs="Times New Roman" w:hint="eastAsia"/>
          <w:color w:val="000000"/>
          <w:sz w:val="20"/>
          <w:szCs w:val="20"/>
        </w:rPr>
        <w:t>寶格麗堅信唯有創新當下始能打造永續未來，透過各種慈善合作，體現視社會與環境責任為己任的使命，回饋於大自然與社會，創造永續經營。</w:t>
      </w:r>
    </w:p>
    <w:p w14:paraId="135B51DD" w14:textId="77777777" w:rsidR="0039212A" w:rsidRPr="009B78CA" w:rsidRDefault="0039212A" w:rsidP="00772425">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rPr>
      </w:pPr>
    </w:p>
    <w:p w14:paraId="6B3A188C" w14:textId="77777777" w:rsidR="00772425" w:rsidRPr="0031118D" w:rsidRDefault="00772425" w:rsidP="00772425">
      <w:pPr>
        <w:pStyle w:val="Default"/>
        <w:snapToGrid w:val="0"/>
        <w:ind w:rightChars="79" w:right="174"/>
        <w:jc w:val="both"/>
        <w:outlineLvl w:val="0"/>
        <w:rPr>
          <w:rFonts w:ascii="Bulgari Type Light" w:eastAsia="微軟正黑體" w:hAnsi="Bulgari Type Light" w:cs="Times New Roman"/>
          <w:b/>
          <w:sz w:val="20"/>
          <w:szCs w:val="20"/>
          <w:lang w:bidi="my-MM"/>
        </w:rPr>
      </w:pPr>
      <w:r w:rsidRPr="0031118D">
        <w:rPr>
          <w:rFonts w:ascii="Bulgari Type Light" w:eastAsia="微軟正黑體" w:hAnsi="Bulgari Type Light"/>
          <w:b/>
          <w:sz w:val="20"/>
          <w:szCs w:val="20"/>
          <w:u w:val="single"/>
          <w:lang w:bidi="th-TH"/>
        </w:rPr>
        <w:t>新聞聯絡人</w:t>
      </w:r>
    </w:p>
    <w:p w14:paraId="2ECCA4AD" w14:textId="77777777" w:rsidR="00772425" w:rsidRPr="00575A77" w:rsidRDefault="00772425" w:rsidP="00772425">
      <w:pPr>
        <w:autoSpaceDE w:val="0"/>
        <w:autoSpaceDN w:val="0"/>
        <w:adjustRightInd w:val="0"/>
        <w:snapToGrid w:val="0"/>
        <w:spacing w:line="0" w:lineRule="atLeast"/>
        <w:ind w:rightChars="79" w:right="174"/>
        <w:jc w:val="both"/>
        <w:rPr>
          <w:rFonts w:ascii="Bulgari Type Light" w:eastAsia="微軟正黑體" w:hAnsi="Bulgari Type Light" w:cs="Times New Roman"/>
          <w:b/>
          <w:color w:val="000000"/>
          <w:sz w:val="20"/>
          <w:szCs w:val="20"/>
        </w:rPr>
      </w:pPr>
      <w:r w:rsidRPr="00575A77">
        <w:rPr>
          <w:rFonts w:ascii="Bulgari Type Light" w:eastAsia="微軟正黑體" w:hAnsi="Bulgari Type Light" w:cs="Times New Roman"/>
          <w:b/>
          <w:color w:val="000000"/>
          <w:sz w:val="20"/>
          <w:szCs w:val="20"/>
        </w:rPr>
        <w:t>B</w:t>
      </w:r>
      <w:r w:rsidRPr="00575A77">
        <w:rPr>
          <w:rFonts w:ascii="Bulgari Type Light" w:eastAsia="微軟正黑體" w:hAnsi="Bulgari Type Light" w:cs="Times New Roman" w:hint="eastAsia"/>
          <w:b/>
          <w:color w:val="000000"/>
          <w:sz w:val="20"/>
          <w:szCs w:val="20"/>
        </w:rPr>
        <w:t>U</w:t>
      </w:r>
      <w:r w:rsidRPr="00575A77">
        <w:rPr>
          <w:rFonts w:ascii="Bulgari Type Light" w:eastAsia="微軟正黑體" w:hAnsi="Bulgari Type Light" w:cs="Times New Roman"/>
          <w:b/>
          <w:color w:val="000000"/>
          <w:sz w:val="20"/>
          <w:szCs w:val="20"/>
        </w:rPr>
        <w:t>LGARI</w:t>
      </w:r>
      <w:r w:rsidRPr="00575A77">
        <w:rPr>
          <w:rFonts w:ascii="Bulgari Type Light" w:eastAsia="微軟正黑體" w:hAnsi="Bulgari Type Light" w:cs="Times New Roman"/>
          <w:b/>
          <w:color w:val="000000"/>
          <w:sz w:val="20"/>
          <w:szCs w:val="20"/>
        </w:rPr>
        <w:t>台灣分公司</w:t>
      </w:r>
    </w:p>
    <w:p w14:paraId="7BD65763" w14:textId="77777777" w:rsidR="00772425" w:rsidRPr="00575A77" w:rsidRDefault="00772425" w:rsidP="00772425">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bidi="th-TH"/>
        </w:rPr>
      </w:pPr>
      <w:r w:rsidRPr="00575A77">
        <w:rPr>
          <w:rFonts w:ascii="Bulgari Type Light" w:eastAsia="微軟正黑體" w:hAnsi="Bulgari Type Light" w:cs="Arial" w:hint="eastAsia"/>
          <w:color w:val="000000"/>
          <w:sz w:val="20"/>
          <w:szCs w:val="20"/>
          <w:lang w:bidi="th-TH"/>
        </w:rPr>
        <w:t>資深公關專員</w:t>
      </w:r>
      <w:r w:rsidRPr="00575A77">
        <w:rPr>
          <w:rFonts w:ascii="Bulgari Type Light" w:eastAsia="微軟正黑體" w:hAnsi="Bulgari Type Light" w:cs="Arial"/>
          <w:color w:val="000000"/>
          <w:sz w:val="20"/>
          <w:szCs w:val="20"/>
          <w:lang w:bidi="th-TH"/>
        </w:rPr>
        <w:tab/>
      </w:r>
      <w:r w:rsidRPr="00575A77">
        <w:rPr>
          <w:rFonts w:ascii="Bulgari Type Light" w:eastAsia="微軟正黑體" w:hAnsi="Bulgari Type Light" w:cs="Arial" w:hint="eastAsia"/>
          <w:color w:val="000000"/>
          <w:sz w:val="20"/>
          <w:szCs w:val="20"/>
          <w:lang w:bidi="th-TH"/>
        </w:rPr>
        <w:t>徐賢倫</w:t>
      </w:r>
      <w:r w:rsidRPr="00575A77">
        <w:rPr>
          <w:rFonts w:ascii="Bulgari Type Light" w:eastAsia="微軟正黑體" w:hAnsi="Bulgari Type Light" w:cs="Arial" w:hint="eastAsia"/>
          <w:color w:val="000000"/>
          <w:sz w:val="20"/>
          <w:szCs w:val="20"/>
          <w:lang w:bidi="th-TH"/>
        </w:rPr>
        <w:t>/ 2728-8036 / 0952</w:t>
      </w:r>
      <w:r w:rsidRPr="00575A77">
        <w:rPr>
          <w:rFonts w:ascii="Bulgari Type Light" w:eastAsia="微軟正黑體" w:hAnsi="Bulgari Type Light" w:cs="Arial"/>
          <w:color w:val="000000"/>
          <w:sz w:val="20"/>
          <w:szCs w:val="20"/>
          <w:lang w:bidi="th-TH"/>
        </w:rPr>
        <w:t>.</w:t>
      </w:r>
      <w:r w:rsidRPr="00575A77">
        <w:rPr>
          <w:rFonts w:ascii="Bulgari Type Light" w:eastAsia="微軟正黑體" w:hAnsi="Bulgari Type Light" w:cs="Arial" w:hint="eastAsia"/>
          <w:color w:val="000000"/>
          <w:sz w:val="20"/>
          <w:szCs w:val="20"/>
          <w:lang w:bidi="th-TH"/>
        </w:rPr>
        <w:t>034</w:t>
      </w:r>
      <w:r w:rsidRPr="00575A77">
        <w:rPr>
          <w:rFonts w:ascii="Bulgari Type Light" w:eastAsia="微軟正黑體" w:hAnsi="Bulgari Type Light" w:cs="Arial"/>
          <w:color w:val="000000"/>
          <w:sz w:val="20"/>
          <w:szCs w:val="20"/>
          <w:lang w:bidi="th-TH"/>
        </w:rPr>
        <w:t>.</w:t>
      </w:r>
      <w:r w:rsidRPr="00575A77">
        <w:rPr>
          <w:rFonts w:ascii="Bulgari Type Light" w:eastAsia="微軟正黑體" w:hAnsi="Bulgari Type Light" w:cs="Arial" w:hint="eastAsia"/>
          <w:color w:val="000000"/>
          <w:sz w:val="20"/>
          <w:szCs w:val="20"/>
          <w:lang w:bidi="th-TH"/>
        </w:rPr>
        <w:t>248 / Me</w:t>
      </w:r>
      <w:r w:rsidRPr="00575A77">
        <w:rPr>
          <w:rFonts w:ascii="Bulgari Type Light" w:eastAsia="微軟正黑體" w:hAnsi="Bulgari Type Light" w:cs="Arial"/>
          <w:color w:val="000000"/>
          <w:sz w:val="20"/>
          <w:szCs w:val="20"/>
          <w:lang w:bidi="th-TH"/>
        </w:rPr>
        <w:t>lody.Hsu@bulgari.com</w:t>
      </w:r>
    </w:p>
    <w:p w14:paraId="68E3694C" w14:textId="77777777" w:rsidR="00772425" w:rsidRPr="00575A77" w:rsidRDefault="00772425" w:rsidP="00772425">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bidi="th-TH"/>
        </w:rPr>
      </w:pPr>
      <w:r w:rsidRPr="00575A77">
        <w:rPr>
          <w:rFonts w:ascii="Bulgari Type Light" w:eastAsia="微軟正黑體" w:hAnsi="Bulgari Type Light" w:cs="Arial"/>
          <w:color w:val="000000"/>
          <w:sz w:val="20"/>
          <w:szCs w:val="20"/>
          <w:lang w:bidi="th-TH"/>
        </w:rPr>
        <w:t>公關經理</w:t>
      </w:r>
      <w:r w:rsidRPr="00575A77">
        <w:rPr>
          <w:rFonts w:ascii="Bulgari Type Light" w:eastAsia="微軟正黑體" w:hAnsi="Bulgari Type Light" w:cs="Arial"/>
          <w:color w:val="000000"/>
          <w:sz w:val="20"/>
          <w:szCs w:val="20"/>
          <w:lang w:bidi="th-TH"/>
        </w:rPr>
        <w:tab/>
      </w:r>
      <w:r w:rsidRPr="00575A77">
        <w:rPr>
          <w:rFonts w:ascii="Bulgari Type Light" w:eastAsia="微軟正黑體" w:hAnsi="Bulgari Type Light" w:cs="Arial"/>
          <w:color w:val="000000"/>
          <w:sz w:val="20"/>
          <w:szCs w:val="20"/>
          <w:lang w:bidi="th-TH"/>
        </w:rPr>
        <w:t>林依潔</w:t>
      </w:r>
      <w:r w:rsidRPr="00575A77">
        <w:rPr>
          <w:rFonts w:ascii="Bulgari Type Light" w:eastAsia="微軟正黑體" w:hAnsi="Bulgari Type Light" w:cs="Arial"/>
          <w:color w:val="000000"/>
          <w:sz w:val="20"/>
          <w:szCs w:val="20"/>
          <w:lang w:bidi="th-TH"/>
        </w:rPr>
        <w:t>/ 2728-8030 / 0928.192.901 / Alice.Lin@bulgari.com</w:t>
      </w:r>
    </w:p>
    <w:p w14:paraId="774B7E05" w14:textId="77777777" w:rsidR="00772425" w:rsidRDefault="00772425" w:rsidP="00772425">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bidi="th-TH"/>
        </w:rPr>
      </w:pPr>
      <w:r w:rsidRPr="00575A77">
        <w:rPr>
          <w:rFonts w:ascii="Bulgari Type Light" w:eastAsia="微軟正黑體" w:hAnsi="Bulgari Type Light" w:cs="Arial"/>
          <w:color w:val="000000"/>
          <w:sz w:val="20"/>
          <w:szCs w:val="20"/>
          <w:lang w:bidi="th-TH"/>
        </w:rPr>
        <w:t>行銷總監</w:t>
      </w:r>
      <w:r w:rsidRPr="00575A77">
        <w:rPr>
          <w:rFonts w:ascii="Bulgari Type Light" w:eastAsia="微軟正黑體" w:hAnsi="Bulgari Type Light" w:cs="Arial"/>
          <w:color w:val="000000"/>
          <w:sz w:val="20"/>
          <w:szCs w:val="20"/>
          <w:lang w:bidi="th-TH"/>
        </w:rPr>
        <w:tab/>
      </w:r>
      <w:r w:rsidRPr="00575A77">
        <w:rPr>
          <w:rFonts w:ascii="Bulgari Type Light" w:eastAsia="微軟正黑體" w:hAnsi="Bulgari Type Light" w:cs="Arial"/>
          <w:color w:val="000000"/>
          <w:sz w:val="20"/>
          <w:szCs w:val="20"/>
          <w:lang w:bidi="th-TH"/>
        </w:rPr>
        <w:t>蕭玉真</w:t>
      </w:r>
      <w:r w:rsidRPr="00575A77">
        <w:rPr>
          <w:rFonts w:ascii="Bulgari Type Light" w:eastAsia="微軟正黑體" w:hAnsi="Bulgari Type Light" w:cs="Arial"/>
          <w:color w:val="000000"/>
          <w:sz w:val="20"/>
          <w:szCs w:val="20"/>
          <w:lang w:bidi="th-TH"/>
        </w:rPr>
        <w:t xml:space="preserve">/ 2728-8068 / 0952.179.940 / Angela.Hsiao@bulgari.com </w:t>
      </w:r>
    </w:p>
    <w:p w14:paraId="262E77DC" w14:textId="77777777" w:rsidR="00772425" w:rsidRDefault="00772425" w:rsidP="00772425">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bidi="th-TH"/>
        </w:rPr>
      </w:pPr>
    </w:p>
    <w:p w14:paraId="5FB8F814" w14:textId="77777777" w:rsidR="00772425" w:rsidRPr="00575A77" w:rsidRDefault="00772425" w:rsidP="00772425">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bidi="th-TH"/>
        </w:rPr>
      </w:pPr>
    </w:p>
    <w:p w14:paraId="56120A34" w14:textId="77777777" w:rsidR="00772425" w:rsidRPr="0031118D" w:rsidRDefault="00772425" w:rsidP="00772425">
      <w:pPr>
        <w:pStyle w:val="Default"/>
        <w:tabs>
          <w:tab w:val="left" w:pos="1418"/>
        </w:tabs>
        <w:snapToGrid w:val="0"/>
        <w:ind w:rightChars="79" w:right="174"/>
        <w:rPr>
          <w:rFonts w:ascii="Bulgari Type Light" w:eastAsia="微軟正黑體" w:hAnsi="Bulgari Type Light" w:cs="Times New Roman"/>
          <w:b/>
          <w:color w:val="auto"/>
          <w:sz w:val="20"/>
          <w:szCs w:val="20"/>
        </w:rPr>
      </w:pPr>
      <w:r w:rsidRPr="0031118D">
        <w:rPr>
          <w:rFonts w:ascii="Bulgari Type Light" w:eastAsia="微軟正黑體" w:hAnsi="Bulgari Type Light" w:cs="Times New Roman"/>
          <w:b/>
          <w:color w:val="auto"/>
          <w:sz w:val="20"/>
          <w:szCs w:val="20"/>
        </w:rPr>
        <w:t>仲誼公關</w:t>
      </w:r>
    </w:p>
    <w:p w14:paraId="0D1E5F29" w14:textId="77777777" w:rsidR="00772425" w:rsidRPr="00575A77" w:rsidRDefault="00772425" w:rsidP="00772425">
      <w:pPr>
        <w:widowControl w:val="0"/>
        <w:adjustRightInd w:val="0"/>
        <w:snapToGrid w:val="0"/>
        <w:spacing w:after="0" w:line="240" w:lineRule="auto"/>
        <w:ind w:rightChars="79" w:right="174"/>
        <w:rPr>
          <w:rFonts w:ascii="Bulgari Type Light" w:eastAsia="微軟正黑體" w:hAnsi="Bulgari Type Light" w:cs="Arial"/>
          <w:sz w:val="20"/>
          <w:szCs w:val="20"/>
          <w:lang w:bidi="th-TH"/>
        </w:rPr>
      </w:pPr>
      <w:r w:rsidRPr="00575A77">
        <w:rPr>
          <w:rFonts w:ascii="Bulgari Type Light" w:eastAsia="微軟正黑體" w:hAnsi="Bulgari Type Light" w:cs="Arial"/>
          <w:sz w:val="20"/>
          <w:szCs w:val="20"/>
          <w:lang w:bidi="th-TH"/>
        </w:rPr>
        <w:t>俞捷茵</w:t>
      </w:r>
      <w:r w:rsidRPr="00575A77">
        <w:rPr>
          <w:rFonts w:ascii="Bulgari Type Light" w:eastAsia="微軟正黑體" w:hAnsi="Bulgari Type Light" w:cs="Arial"/>
          <w:sz w:val="20"/>
          <w:szCs w:val="20"/>
          <w:lang w:bidi="th-TH"/>
        </w:rPr>
        <w:tab/>
        <w:t>27213130*313 / 0975.278.662 / Ann.yu@joinpr.com</w:t>
      </w:r>
    </w:p>
    <w:p w14:paraId="61355B72" w14:textId="77777777" w:rsidR="00772425" w:rsidRPr="00575A77" w:rsidRDefault="00772425" w:rsidP="00772425">
      <w:pPr>
        <w:widowControl w:val="0"/>
        <w:adjustRightInd w:val="0"/>
        <w:snapToGrid w:val="0"/>
        <w:spacing w:after="0" w:line="240" w:lineRule="auto"/>
        <w:ind w:rightChars="79" w:right="174"/>
        <w:rPr>
          <w:rFonts w:ascii="Bulgari Type Light" w:eastAsia="微軟正黑體" w:hAnsi="Bulgari Type Light" w:cs="Arial"/>
          <w:sz w:val="20"/>
          <w:szCs w:val="20"/>
          <w:lang w:bidi="th-TH"/>
        </w:rPr>
      </w:pPr>
      <w:r w:rsidRPr="00575A77">
        <w:rPr>
          <w:rFonts w:ascii="Bulgari Type Light" w:eastAsia="微軟正黑體" w:hAnsi="Bulgari Type Light" w:cs="Arial"/>
          <w:sz w:val="20"/>
          <w:szCs w:val="20"/>
          <w:lang w:bidi="th-TH"/>
        </w:rPr>
        <w:t>陳亮宇</w:t>
      </w:r>
      <w:r w:rsidRPr="00575A77">
        <w:rPr>
          <w:rFonts w:ascii="Bulgari Type Light" w:eastAsia="微軟正黑體" w:hAnsi="Bulgari Type Light" w:cs="Arial"/>
          <w:sz w:val="20"/>
          <w:szCs w:val="20"/>
          <w:lang w:bidi="th-TH"/>
        </w:rPr>
        <w:tab/>
        <w:t xml:space="preserve">27213130*314 / 0919.933.663 / </w:t>
      </w:r>
      <w:hyperlink r:id="rId15" w:history="1">
        <w:r w:rsidRPr="00575A77">
          <w:rPr>
            <w:rFonts w:ascii="Bulgari Type Light" w:eastAsia="微軟正黑體" w:hAnsi="Bulgari Type Light" w:cs="Arial"/>
            <w:sz w:val="20"/>
            <w:szCs w:val="20"/>
            <w:lang w:bidi="th-TH"/>
          </w:rPr>
          <w:t>Vic.chen@joinpr.com</w:t>
        </w:r>
      </w:hyperlink>
    </w:p>
    <w:p w14:paraId="5701FD0E" w14:textId="77777777" w:rsidR="00772425" w:rsidRPr="00575A77" w:rsidRDefault="00772425" w:rsidP="00772425">
      <w:pPr>
        <w:adjustRightInd w:val="0"/>
        <w:snapToGrid w:val="0"/>
        <w:ind w:rightChars="79" w:right="174"/>
        <w:rPr>
          <w:rFonts w:ascii="Bulgari Type Light" w:eastAsia="微軟正黑體" w:hAnsi="Bulgari Type Light" w:cs="新細明體"/>
          <w:sz w:val="20"/>
          <w:szCs w:val="20"/>
          <w:lang w:bidi="th-TH"/>
        </w:rPr>
      </w:pPr>
    </w:p>
    <w:p w14:paraId="0255D75C" w14:textId="77777777" w:rsidR="00772425" w:rsidRPr="0031118D" w:rsidRDefault="00772425" w:rsidP="00772425">
      <w:pPr>
        <w:adjustRightInd w:val="0"/>
        <w:snapToGrid w:val="0"/>
        <w:spacing w:after="0" w:line="240" w:lineRule="auto"/>
        <w:ind w:rightChars="79" w:right="174"/>
        <w:rPr>
          <w:rFonts w:ascii="Bulgari Type Light" w:eastAsia="微軟正黑體" w:hAnsi="Bulgari Type Light"/>
          <w:color w:val="000000"/>
          <w:sz w:val="20"/>
          <w:szCs w:val="20"/>
        </w:rPr>
      </w:pPr>
      <w:r w:rsidRPr="0031118D">
        <w:rPr>
          <w:rFonts w:ascii="Bulgari Type Light" w:eastAsia="微軟正黑體" w:hAnsi="Bulgari Type Light"/>
          <w:color w:val="000000"/>
          <w:sz w:val="20"/>
          <w:szCs w:val="20"/>
        </w:rPr>
        <w:t>更多訊息歡迎瀏覽</w:t>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w:t>
      </w:r>
      <w:r w:rsidRPr="0031118D">
        <w:rPr>
          <w:rFonts w:ascii="Bulgari Type Light" w:eastAsia="微軟正黑體" w:hAnsi="Bulgari Type Light"/>
          <w:color w:val="000000"/>
          <w:sz w:val="20"/>
          <w:szCs w:val="20"/>
        </w:rPr>
        <w:t>官方網站與下載</w:t>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 LINE</w:t>
      </w:r>
      <w:r w:rsidRPr="0031118D">
        <w:rPr>
          <w:rFonts w:ascii="Bulgari Type Light" w:eastAsia="微軟正黑體" w:hAnsi="Bulgari Type Light"/>
          <w:color w:val="000000"/>
          <w:sz w:val="20"/>
          <w:szCs w:val="20"/>
        </w:rPr>
        <w:t>官方帳號：</w:t>
      </w:r>
    </w:p>
    <w:p w14:paraId="32338CA9" w14:textId="77777777" w:rsidR="00772425" w:rsidRPr="0031118D" w:rsidRDefault="00772425" w:rsidP="00772425">
      <w:pPr>
        <w:adjustRightInd w:val="0"/>
        <w:snapToGrid w:val="0"/>
        <w:spacing w:line="240" w:lineRule="auto"/>
        <w:ind w:rightChars="79" w:right="174"/>
        <w:rPr>
          <w:rFonts w:ascii="Bulgari Type Light" w:eastAsia="微軟正黑體" w:hAnsi="Bulgari Type Light"/>
          <w:color w:val="000000"/>
          <w:sz w:val="20"/>
          <w:szCs w:val="20"/>
        </w:rPr>
      </w:pPr>
      <w:r w:rsidRPr="0031118D">
        <w:rPr>
          <w:rFonts w:ascii="Bulgari Type Light" w:eastAsia="微軟正黑體" w:hAnsi="Bulgari Type Light"/>
          <w:noProof/>
          <w:sz w:val="20"/>
          <w:szCs w:val="20"/>
          <w:lang w:val="en-US"/>
        </w:rPr>
        <w:drawing>
          <wp:anchor distT="0" distB="0" distL="114300" distR="114300" simplePos="0" relativeHeight="251658240" behindDoc="0" locked="0" layoutInCell="1" allowOverlap="1" wp14:anchorId="0CD3A9DE" wp14:editId="2F285D20">
            <wp:simplePos x="0" y="0"/>
            <wp:positionH relativeFrom="column">
              <wp:posOffset>25400</wp:posOffset>
            </wp:positionH>
            <wp:positionV relativeFrom="paragraph">
              <wp:posOffset>306070</wp:posOffset>
            </wp:positionV>
            <wp:extent cx="682625" cy="831215"/>
            <wp:effectExtent l="0" t="0" r="3175" b="6985"/>
            <wp:wrapThrough wrapText="bothSides">
              <wp:wrapPolygon edited="0">
                <wp:start x="0" y="0"/>
                <wp:lineTo x="0" y="21286"/>
                <wp:lineTo x="21098" y="21286"/>
                <wp:lineTo x="21098" y="0"/>
                <wp:lineTo x="0" y="0"/>
              </wp:wrapPolygon>
            </wp:wrapThrough>
            <wp:docPr id="6" name="圖片 6"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image010"/>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682625" cy="831215"/>
                    </a:xfrm>
                    <a:prstGeom prst="rect">
                      <a:avLst/>
                    </a:prstGeom>
                    <a:noFill/>
                  </pic:spPr>
                </pic:pic>
              </a:graphicData>
            </a:graphic>
            <wp14:sizeRelH relativeFrom="margin">
              <wp14:pctWidth>0</wp14:pctWidth>
            </wp14:sizeRelH>
            <wp14:sizeRelV relativeFrom="margin">
              <wp14:pctHeight>0</wp14:pctHeight>
            </wp14:sizeRelV>
          </wp:anchor>
        </w:drawing>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LGARI.com</w:t>
      </w:r>
      <w:r w:rsidRPr="0031118D">
        <w:rPr>
          <w:rFonts w:ascii="Bulgari Type Light" w:eastAsia="微軟正黑體" w:hAnsi="Bulgari Type Light"/>
          <w:color w:val="000000"/>
          <w:sz w:val="20"/>
          <w:szCs w:val="20"/>
        </w:rPr>
        <w:t>：</w:t>
      </w:r>
      <w:hyperlink r:id="rId17" w:history="1">
        <w:r w:rsidRPr="0031118D">
          <w:rPr>
            <w:rStyle w:val="Hyperlink"/>
            <w:rFonts w:ascii="Bulgari Type Light" w:eastAsia="微軟正黑體" w:hAnsi="Bulgari Type Light"/>
            <w:color w:val="000000"/>
            <w:sz w:val="20"/>
            <w:szCs w:val="20"/>
          </w:rPr>
          <w:t>http://www.bulgari.com/zh-tw/</w:t>
        </w:r>
      </w:hyperlink>
      <w:r w:rsidRPr="0031118D">
        <w:rPr>
          <w:rFonts w:ascii="Bulgari Type Light" w:eastAsia="微軟正黑體" w:hAnsi="Bulgari Type Light"/>
          <w:color w:val="000000"/>
          <w:sz w:val="20"/>
          <w:szCs w:val="20"/>
        </w:rPr>
        <w:t xml:space="preserve"> </w:t>
      </w:r>
      <w:r w:rsidRPr="0031118D">
        <w:rPr>
          <w:rFonts w:ascii="Bulgari Type Light" w:eastAsia="微軟正黑體" w:hAnsi="Bulgari Type Light"/>
          <w:color w:val="000000"/>
          <w:sz w:val="20"/>
          <w:szCs w:val="20"/>
        </w:rPr>
        <w:br/>
      </w:r>
    </w:p>
    <w:p w14:paraId="7EA7F7A0" w14:textId="77777777" w:rsidR="00772425" w:rsidRPr="00772425" w:rsidRDefault="00772425" w:rsidP="00772425">
      <w:pPr>
        <w:pStyle w:val="Default"/>
        <w:rPr>
          <w:rFonts w:ascii="Bulgari Type Light" w:eastAsia="微軟正黑體" w:hAnsi="Bulgari Type Light" w:cs="Times New Roman"/>
          <w:color w:val="FF0000"/>
          <w:sz w:val="20"/>
          <w:szCs w:val="20"/>
          <w:lang w:val="fr-CH"/>
        </w:rPr>
      </w:pPr>
    </w:p>
    <w:p w14:paraId="5167BE3F" w14:textId="77777777" w:rsidR="00956F0B" w:rsidRPr="00772425" w:rsidRDefault="00956F0B" w:rsidP="00597E9E">
      <w:pPr>
        <w:adjustRightInd w:val="0"/>
        <w:snapToGrid w:val="0"/>
        <w:spacing w:after="0" w:line="240" w:lineRule="auto"/>
        <w:jc w:val="both"/>
        <w:rPr>
          <w:rFonts w:ascii="Bulgari Type Light" w:eastAsia="Microsoft JhengHei UI" w:hAnsi="Bulgari Type Light"/>
          <w:sz w:val="20"/>
          <w:szCs w:val="20"/>
        </w:rPr>
      </w:pPr>
    </w:p>
    <w:p w14:paraId="04CF9171" w14:textId="77777777" w:rsidR="00956F0B" w:rsidRPr="00772425" w:rsidRDefault="00956F0B" w:rsidP="00597E9E">
      <w:pPr>
        <w:adjustRightInd w:val="0"/>
        <w:snapToGrid w:val="0"/>
        <w:spacing w:after="0" w:line="240" w:lineRule="auto"/>
        <w:jc w:val="both"/>
        <w:rPr>
          <w:rFonts w:ascii="Bulgari Type Light" w:eastAsia="Microsoft JhengHei UI" w:hAnsi="Bulgari Type Light"/>
          <w:sz w:val="20"/>
          <w:szCs w:val="20"/>
        </w:rPr>
      </w:pPr>
    </w:p>
    <w:p w14:paraId="03DA2021" w14:textId="77777777" w:rsidR="008F7B6A" w:rsidRPr="00772425" w:rsidRDefault="008F7B6A" w:rsidP="00597E9E">
      <w:pPr>
        <w:adjustRightInd w:val="0"/>
        <w:snapToGrid w:val="0"/>
        <w:spacing w:after="0" w:line="240" w:lineRule="auto"/>
        <w:jc w:val="both"/>
        <w:rPr>
          <w:rFonts w:ascii="Bulgari Type Light" w:eastAsia="Microsoft JhengHei UI" w:hAnsi="Bulgari Type Light"/>
          <w:sz w:val="20"/>
          <w:szCs w:val="20"/>
        </w:rPr>
      </w:pPr>
    </w:p>
    <w:sectPr w:rsidR="008F7B6A" w:rsidRPr="00772425" w:rsidSect="00A83C3A">
      <w:headerReference w:type="default" r:id="rId18"/>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7AA3EA" w14:textId="77777777" w:rsidR="00A83C3A" w:rsidRDefault="00A83C3A" w:rsidP="0039377D">
      <w:pPr>
        <w:spacing w:after="0" w:line="240" w:lineRule="auto"/>
      </w:pPr>
      <w:r>
        <w:separator/>
      </w:r>
    </w:p>
  </w:endnote>
  <w:endnote w:type="continuationSeparator" w:id="0">
    <w:p w14:paraId="6F84136E" w14:textId="77777777" w:rsidR="00A83C3A" w:rsidRDefault="00A83C3A" w:rsidP="0039377D">
      <w:pPr>
        <w:spacing w:after="0" w:line="240" w:lineRule="auto"/>
      </w:pPr>
      <w:r>
        <w:continuationSeparator/>
      </w:r>
    </w:p>
  </w:endnote>
  <w:endnote w:type="continuationNotice" w:id="1">
    <w:p w14:paraId="12473B74" w14:textId="77777777" w:rsidR="00A83C3A" w:rsidRDefault="00A83C3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Aptos Display">
    <w:altName w:val="Arial"/>
    <w:charset w:val="00"/>
    <w:family w:val="swiss"/>
    <w:pitch w:val="variable"/>
    <w:sig w:usb0="20000287" w:usb1="00000003" w:usb2="00000000" w:usb3="00000000" w:csb0="0000019F" w:csb1="00000000"/>
  </w:font>
  <w:font w:name="標楷體">
    <w:panose1 w:val="03000509000000000000"/>
    <w:charset w:val="88"/>
    <w:family w:val="script"/>
    <w:pitch w:val="fixed"/>
    <w:sig w:usb0="00000003" w:usb1="080E0000" w:usb2="00000016" w:usb3="00000000" w:csb0="00100001" w:csb1="00000000"/>
  </w:font>
  <w:font w:name="Bulgari Type Light">
    <w:panose1 w:val="00000400000000000000"/>
    <w:charset w:val="00"/>
    <w:family w:val="modern"/>
    <w:notTrueType/>
    <w:pitch w:val="variable"/>
    <w:sig w:usb0="0000001F" w:usb1="00000000" w:usb2="00000000" w:usb3="00000000" w:csb0="00000003" w:csb1="00000000"/>
  </w:font>
  <w:font w:name="Microsoft JhengHei UI">
    <w:panose1 w:val="020B0604030504040204"/>
    <w:charset w:val="88"/>
    <w:family w:val="swiss"/>
    <w:pitch w:val="variable"/>
    <w:sig w:usb0="000002A7" w:usb1="28CF4400" w:usb2="00000016" w:usb3="00000000" w:csb0="00100009" w:csb1="00000000"/>
  </w:font>
  <w:font w:name="Helvetica">
    <w:panose1 w:val="020B0604020202020204"/>
    <w:charset w:val="00"/>
    <w:family w:val="swiss"/>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A94B9A" w14:textId="77777777" w:rsidR="00A83C3A" w:rsidRDefault="00A83C3A" w:rsidP="0039377D">
      <w:pPr>
        <w:spacing w:after="0" w:line="240" w:lineRule="auto"/>
      </w:pPr>
      <w:r>
        <w:separator/>
      </w:r>
    </w:p>
  </w:footnote>
  <w:footnote w:type="continuationSeparator" w:id="0">
    <w:p w14:paraId="3ACAA005" w14:textId="77777777" w:rsidR="00A83C3A" w:rsidRDefault="00A83C3A" w:rsidP="0039377D">
      <w:pPr>
        <w:spacing w:after="0" w:line="240" w:lineRule="auto"/>
      </w:pPr>
      <w:r>
        <w:continuationSeparator/>
      </w:r>
    </w:p>
  </w:footnote>
  <w:footnote w:type="continuationNotice" w:id="1">
    <w:p w14:paraId="11EAD766" w14:textId="77777777" w:rsidR="00A83C3A" w:rsidRDefault="00A83C3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5645B7" w14:textId="60012953" w:rsidR="0039377D" w:rsidRDefault="00476CEB" w:rsidP="0039377D">
    <w:pPr>
      <w:pStyle w:val="Header"/>
      <w:jc w:val="center"/>
    </w:pPr>
    <w:r w:rsidRPr="00BA22AD">
      <w:rPr>
        <w:rFonts w:ascii="Bulgari Type Light" w:eastAsia="微軟正黑體" w:hAnsi="Bulgari Type Light" w:cs="Arial"/>
        <w:b/>
        <w:bCs/>
        <w:iCs/>
        <w:noProof/>
        <w:lang w:val="en-US"/>
      </w:rPr>
      <w:drawing>
        <wp:inline distT="0" distB="0" distL="0" distR="0" wp14:anchorId="279B507C" wp14:editId="0C6B7E24">
          <wp:extent cx="2119927" cy="532517"/>
          <wp:effectExtent l="0" t="0" r="0" b="0"/>
          <wp:docPr id="15" name="Picture 15"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3023" t="40496" r="19973" b="39251"/>
                  <a:stretch/>
                </pic:blipFill>
                <pic:spPr bwMode="auto">
                  <a:xfrm>
                    <a:off x="0" y="0"/>
                    <a:ext cx="2177685" cy="547026"/>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D8C2EE5"/>
    <w:multiLevelType w:val="hybridMultilevel"/>
    <w:tmpl w:val="3E385EBA"/>
    <w:lvl w:ilvl="0" w:tplc="8F44C0E8">
      <w:numFmt w:val="bullet"/>
      <w:lvlText w:val="-"/>
      <w:lvlJc w:val="left"/>
      <w:pPr>
        <w:ind w:left="720" w:hanging="360"/>
      </w:pPr>
      <w:rPr>
        <w:rFonts w:ascii="Calibri" w:eastAsia="Calibri" w:hAnsi="Calibri" w:cs="Calibri" w:hint="default"/>
      </w:rPr>
    </w:lvl>
    <w:lvl w:ilvl="1" w:tplc="100C0003">
      <w:start w:val="1"/>
      <w:numFmt w:val="bullet"/>
      <w:lvlText w:val="o"/>
      <w:lvlJc w:val="left"/>
      <w:pPr>
        <w:ind w:left="1440" w:hanging="360"/>
      </w:pPr>
      <w:rPr>
        <w:rFonts w:ascii="Courier New" w:hAnsi="Courier New" w:cs="Courier New" w:hint="default"/>
      </w:rPr>
    </w:lvl>
    <w:lvl w:ilvl="2" w:tplc="100C0005">
      <w:start w:val="1"/>
      <w:numFmt w:val="bullet"/>
      <w:lvlText w:val=""/>
      <w:lvlJc w:val="left"/>
      <w:pPr>
        <w:ind w:left="2160" w:hanging="360"/>
      </w:pPr>
      <w:rPr>
        <w:rFonts w:ascii="Wingdings" w:hAnsi="Wingdings" w:hint="default"/>
      </w:rPr>
    </w:lvl>
    <w:lvl w:ilvl="3" w:tplc="100C0001">
      <w:start w:val="1"/>
      <w:numFmt w:val="bullet"/>
      <w:lvlText w:val=""/>
      <w:lvlJc w:val="left"/>
      <w:pPr>
        <w:ind w:left="2880" w:hanging="360"/>
      </w:pPr>
      <w:rPr>
        <w:rFonts w:ascii="Symbol" w:hAnsi="Symbol" w:hint="default"/>
      </w:rPr>
    </w:lvl>
    <w:lvl w:ilvl="4" w:tplc="100C0003">
      <w:start w:val="1"/>
      <w:numFmt w:val="bullet"/>
      <w:lvlText w:val="o"/>
      <w:lvlJc w:val="left"/>
      <w:pPr>
        <w:ind w:left="3600" w:hanging="360"/>
      </w:pPr>
      <w:rPr>
        <w:rFonts w:ascii="Courier New" w:hAnsi="Courier New" w:cs="Courier New" w:hint="default"/>
      </w:rPr>
    </w:lvl>
    <w:lvl w:ilvl="5" w:tplc="100C0005">
      <w:start w:val="1"/>
      <w:numFmt w:val="bullet"/>
      <w:lvlText w:val=""/>
      <w:lvlJc w:val="left"/>
      <w:pPr>
        <w:ind w:left="4320" w:hanging="360"/>
      </w:pPr>
      <w:rPr>
        <w:rFonts w:ascii="Wingdings" w:hAnsi="Wingdings" w:hint="default"/>
      </w:rPr>
    </w:lvl>
    <w:lvl w:ilvl="6" w:tplc="100C0001">
      <w:start w:val="1"/>
      <w:numFmt w:val="bullet"/>
      <w:lvlText w:val=""/>
      <w:lvlJc w:val="left"/>
      <w:pPr>
        <w:ind w:left="5040" w:hanging="360"/>
      </w:pPr>
      <w:rPr>
        <w:rFonts w:ascii="Symbol" w:hAnsi="Symbol" w:hint="default"/>
      </w:rPr>
    </w:lvl>
    <w:lvl w:ilvl="7" w:tplc="100C0003">
      <w:start w:val="1"/>
      <w:numFmt w:val="bullet"/>
      <w:lvlText w:val="o"/>
      <w:lvlJc w:val="left"/>
      <w:pPr>
        <w:ind w:left="5760" w:hanging="360"/>
      </w:pPr>
      <w:rPr>
        <w:rFonts w:ascii="Courier New" w:hAnsi="Courier New" w:cs="Courier New" w:hint="default"/>
      </w:rPr>
    </w:lvl>
    <w:lvl w:ilvl="8" w:tplc="100C0005">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2"/>
  <w:bordersDoNotSurroundHeader/>
  <w:bordersDoNotSurroundFooter/>
  <w:activeWritingStyle w:appName="MSWord" w:lang="fr-CH" w:vendorID="64" w:dllVersion="131078" w:nlCheck="1" w:checkStyle="0"/>
  <w:activeWritingStyle w:appName="MSWord" w:lang="zh-TW" w:vendorID="64" w:dllVersion="131077" w:nlCheck="1" w:checkStyle="1"/>
  <w:activeWritingStyle w:appName="MSWord" w:lang="en-US" w:vendorID="64" w:dllVersion="131078" w:nlCheck="1" w:checkStyle="1"/>
  <w:activeWritingStyle w:appName="MSWord" w:lang="de-CH" w:vendorID="64" w:dllVersion="131078" w:nlCheck="1" w:checkStyle="0"/>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TM0tzQysjA2trQ0NLNU0lEKTi0uzszPAykwqgUA45OOhCwAAAA="/>
  </w:docVars>
  <w:rsids>
    <w:rsidRoot w:val="004B4902"/>
    <w:rsid w:val="00021CBC"/>
    <w:rsid w:val="000555C4"/>
    <w:rsid w:val="00083407"/>
    <w:rsid w:val="000A34CA"/>
    <w:rsid w:val="000B795D"/>
    <w:rsid w:val="000D1C00"/>
    <w:rsid w:val="000D3926"/>
    <w:rsid w:val="000D6ECD"/>
    <w:rsid w:val="000F1FF8"/>
    <w:rsid w:val="000F5B5C"/>
    <w:rsid w:val="001018BD"/>
    <w:rsid w:val="00124387"/>
    <w:rsid w:val="001250C9"/>
    <w:rsid w:val="001264A5"/>
    <w:rsid w:val="00135E6E"/>
    <w:rsid w:val="00163FEB"/>
    <w:rsid w:val="00164FB2"/>
    <w:rsid w:val="001C1C86"/>
    <w:rsid w:val="001E2401"/>
    <w:rsid w:val="0020758D"/>
    <w:rsid w:val="0025109B"/>
    <w:rsid w:val="002835E9"/>
    <w:rsid w:val="00286CAD"/>
    <w:rsid w:val="002A27F6"/>
    <w:rsid w:val="002D3C33"/>
    <w:rsid w:val="002F37BD"/>
    <w:rsid w:val="00304E31"/>
    <w:rsid w:val="003110FD"/>
    <w:rsid w:val="0037298D"/>
    <w:rsid w:val="0039212A"/>
    <w:rsid w:val="0039377D"/>
    <w:rsid w:val="003D3BD5"/>
    <w:rsid w:val="003F7CA1"/>
    <w:rsid w:val="0044010C"/>
    <w:rsid w:val="00476CEB"/>
    <w:rsid w:val="004B4902"/>
    <w:rsid w:val="004C258B"/>
    <w:rsid w:val="004F322F"/>
    <w:rsid w:val="005146A0"/>
    <w:rsid w:val="005209FA"/>
    <w:rsid w:val="00521761"/>
    <w:rsid w:val="00523D76"/>
    <w:rsid w:val="00524D4A"/>
    <w:rsid w:val="00535318"/>
    <w:rsid w:val="005555B2"/>
    <w:rsid w:val="00564939"/>
    <w:rsid w:val="00571AD9"/>
    <w:rsid w:val="0057541B"/>
    <w:rsid w:val="00581E25"/>
    <w:rsid w:val="005944B6"/>
    <w:rsid w:val="00597E9E"/>
    <w:rsid w:val="005A2DB6"/>
    <w:rsid w:val="005A75B8"/>
    <w:rsid w:val="005C7642"/>
    <w:rsid w:val="005E312E"/>
    <w:rsid w:val="00602E87"/>
    <w:rsid w:val="006545F1"/>
    <w:rsid w:val="00677202"/>
    <w:rsid w:val="006945BF"/>
    <w:rsid w:val="006B2349"/>
    <w:rsid w:val="006E0506"/>
    <w:rsid w:val="006F32DE"/>
    <w:rsid w:val="0071222A"/>
    <w:rsid w:val="007130D0"/>
    <w:rsid w:val="00732D1A"/>
    <w:rsid w:val="007370CD"/>
    <w:rsid w:val="007432C8"/>
    <w:rsid w:val="00772425"/>
    <w:rsid w:val="0078783E"/>
    <w:rsid w:val="00793430"/>
    <w:rsid w:val="007A7BC2"/>
    <w:rsid w:val="007B3F6C"/>
    <w:rsid w:val="007C210B"/>
    <w:rsid w:val="007D0998"/>
    <w:rsid w:val="007D295C"/>
    <w:rsid w:val="007D6C70"/>
    <w:rsid w:val="007E6A12"/>
    <w:rsid w:val="00816DA2"/>
    <w:rsid w:val="008334BA"/>
    <w:rsid w:val="00847FBA"/>
    <w:rsid w:val="00855E96"/>
    <w:rsid w:val="008808CC"/>
    <w:rsid w:val="008A0547"/>
    <w:rsid w:val="008B0F79"/>
    <w:rsid w:val="008B6C74"/>
    <w:rsid w:val="008D5A9C"/>
    <w:rsid w:val="008E4B7B"/>
    <w:rsid w:val="008F7B6A"/>
    <w:rsid w:val="0091446E"/>
    <w:rsid w:val="00956F0B"/>
    <w:rsid w:val="0096380A"/>
    <w:rsid w:val="00984959"/>
    <w:rsid w:val="00990EE7"/>
    <w:rsid w:val="00997D5C"/>
    <w:rsid w:val="009A7DA3"/>
    <w:rsid w:val="009C24FB"/>
    <w:rsid w:val="009E18A9"/>
    <w:rsid w:val="00A04A21"/>
    <w:rsid w:val="00A070DE"/>
    <w:rsid w:val="00A208D7"/>
    <w:rsid w:val="00A24042"/>
    <w:rsid w:val="00A2648E"/>
    <w:rsid w:val="00A35CB7"/>
    <w:rsid w:val="00A475D6"/>
    <w:rsid w:val="00A72DF5"/>
    <w:rsid w:val="00A83C3A"/>
    <w:rsid w:val="00A92544"/>
    <w:rsid w:val="00AA335F"/>
    <w:rsid w:val="00AA4B0E"/>
    <w:rsid w:val="00AC423D"/>
    <w:rsid w:val="00AE781B"/>
    <w:rsid w:val="00AF5A73"/>
    <w:rsid w:val="00B0097C"/>
    <w:rsid w:val="00B14A2D"/>
    <w:rsid w:val="00B17C22"/>
    <w:rsid w:val="00B27CE5"/>
    <w:rsid w:val="00B3212B"/>
    <w:rsid w:val="00B3476F"/>
    <w:rsid w:val="00BA7230"/>
    <w:rsid w:val="00BF666C"/>
    <w:rsid w:val="00C11D79"/>
    <w:rsid w:val="00C1636F"/>
    <w:rsid w:val="00C63199"/>
    <w:rsid w:val="00C833B3"/>
    <w:rsid w:val="00C939FA"/>
    <w:rsid w:val="00CA1696"/>
    <w:rsid w:val="00CA5BA6"/>
    <w:rsid w:val="00CB4512"/>
    <w:rsid w:val="00CE4990"/>
    <w:rsid w:val="00CF3DF0"/>
    <w:rsid w:val="00D06307"/>
    <w:rsid w:val="00D25897"/>
    <w:rsid w:val="00D65980"/>
    <w:rsid w:val="00D85784"/>
    <w:rsid w:val="00D90765"/>
    <w:rsid w:val="00D95A71"/>
    <w:rsid w:val="00DC793D"/>
    <w:rsid w:val="00E13B02"/>
    <w:rsid w:val="00E47859"/>
    <w:rsid w:val="00E51741"/>
    <w:rsid w:val="00E57917"/>
    <w:rsid w:val="00E71C56"/>
    <w:rsid w:val="00E7382D"/>
    <w:rsid w:val="00E916CC"/>
    <w:rsid w:val="00F22202"/>
    <w:rsid w:val="00F35FD8"/>
    <w:rsid w:val="00F46CE0"/>
    <w:rsid w:val="00F54B86"/>
    <w:rsid w:val="00FB2B0C"/>
    <w:rsid w:val="00FC4396"/>
    <w:rsid w:val="00FC7D4F"/>
    <w:rsid w:val="00FD194E"/>
    <w:rsid w:val="00FE67DE"/>
    <w:rsid w:val="00FF5BE9"/>
    <w:rsid w:val="1B106CE1"/>
    <w:rsid w:val="6563BE4F"/>
  </w:rsids>
  <m:mathPr>
    <m:mathFont m:val="Cambria Math"/>
    <m:brkBin m:val="before"/>
    <m:brkBinSub m:val="--"/>
    <m:smallFrac m:val="0"/>
    <m:dispDef/>
    <m:lMargin m:val="0"/>
    <m:rMargin m:val="0"/>
    <m:defJc m:val="centerGroup"/>
    <m:wrapIndent m:val="1440"/>
    <m:intLim m:val="subSup"/>
    <m:naryLim m:val="undOvr"/>
  </m:mathPr>
  <w:themeFontLang w:val="fr-CH"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EB5F44C"/>
  <w15:chartTrackingRefBased/>
  <w15:docId w15:val="{14C9F682-B00C-48AD-AE93-A366E76C3E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2"/>
        <w:szCs w:val="22"/>
        <w:lang w:val="fr-CH" w:eastAsia="zh-TW"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B490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4B490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B490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B490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B490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B490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B490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B490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B490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490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4B490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B490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B490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B490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B490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B490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B490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B4902"/>
    <w:rPr>
      <w:rFonts w:eastAsiaTheme="majorEastAsia" w:cstheme="majorBidi"/>
      <w:color w:val="272727" w:themeColor="text1" w:themeTint="D8"/>
    </w:rPr>
  </w:style>
  <w:style w:type="paragraph" w:styleId="Title">
    <w:name w:val="Title"/>
    <w:basedOn w:val="Normal"/>
    <w:next w:val="Normal"/>
    <w:link w:val="TitleChar"/>
    <w:uiPriority w:val="10"/>
    <w:qFormat/>
    <w:rsid w:val="004B490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B490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B490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B490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B4902"/>
    <w:pPr>
      <w:spacing w:before="160"/>
      <w:jc w:val="center"/>
    </w:pPr>
    <w:rPr>
      <w:i/>
      <w:iCs/>
      <w:color w:val="404040" w:themeColor="text1" w:themeTint="BF"/>
    </w:rPr>
  </w:style>
  <w:style w:type="character" w:customStyle="1" w:styleId="QuoteChar">
    <w:name w:val="Quote Char"/>
    <w:basedOn w:val="DefaultParagraphFont"/>
    <w:link w:val="Quote"/>
    <w:uiPriority w:val="29"/>
    <w:rsid w:val="004B4902"/>
    <w:rPr>
      <w:i/>
      <w:iCs/>
      <w:color w:val="404040" w:themeColor="text1" w:themeTint="BF"/>
    </w:rPr>
  </w:style>
  <w:style w:type="paragraph" w:styleId="ListParagraph">
    <w:name w:val="List Paragraph"/>
    <w:basedOn w:val="Normal"/>
    <w:uiPriority w:val="34"/>
    <w:qFormat/>
    <w:rsid w:val="004B4902"/>
    <w:pPr>
      <w:ind w:left="720"/>
      <w:contextualSpacing/>
    </w:pPr>
  </w:style>
  <w:style w:type="character" w:styleId="IntenseEmphasis">
    <w:name w:val="Intense Emphasis"/>
    <w:basedOn w:val="DefaultParagraphFont"/>
    <w:uiPriority w:val="21"/>
    <w:qFormat/>
    <w:rsid w:val="004B4902"/>
    <w:rPr>
      <w:i/>
      <w:iCs/>
      <w:color w:val="0F4761" w:themeColor="accent1" w:themeShade="BF"/>
    </w:rPr>
  </w:style>
  <w:style w:type="paragraph" w:styleId="IntenseQuote">
    <w:name w:val="Intense Quote"/>
    <w:basedOn w:val="Normal"/>
    <w:next w:val="Normal"/>
    <w:link w:val="IntenseQuoteChar"/>
    <w:uiPriority w:val="30"/>
    <w:qFormat/>
    <w:rsid w:val="004B490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B4902"/>
    <w:rPr>
      <w:i/>
      <w:iCs/>
      <w:color w:val="0F4761" w:themeColor="accent1" w:themeShade="BF"/>
    </w:rPr>
  </w:style>
  <w:style w:type="character" w:styleId="IntenseReference">
    <w:name w:val="Intense Reference"/>
    <w:basedOn w:val="DefaultParagraphFont"/>
    <w:uiPriority w:val="32"/>
    <w:qFormat/>
    <w:rsid w:val="004B4902"/>
    <w:rPr>
      <w:b/>
      <w:bCs/>
      <w:smallCaps/>
      <w:color w:val="0F4761" w:themeColor="accent1" w:themeShade="BF"/>
      <w:spacing w:val="5"/>
    </w:rPr>
  </w:style>
  <w:style w:type="character" w:styleId="CommentReference">
    <w:name w:val="annotation reference"/>
    <w:basedOn w:val="DefaultParagraphFont"/>
    <w:uiPriority w:val="99"/>
    <w:semiHidden/>
    <w:unhideWhenUsed/>
    <w:rsid w:val="0057541B"/>
    <w:rPr>
      <w:sz w:val="16"/>
      <w:szCs w:val="16"/>
    </w:rPr>
  </w:style>
  <w:style w:type="paragraph" w:styleId="CommentText">
    <w:name w:val="annotation text"/>
    <w:basedOn w:val="Normal"/>
    <w:link w:val="CommentTextChar"/>
    <w:uiPriority w:val="99"/>
    <w:unhideWhenUsed/>
    <w:rsid w:val="0057541B"/>
    <w:pPr>
      <w:spacing w:line="240" w:lineRule="auto"/>
    </w:pPr>
    <w:rPr>
      <w:sz w:val="20"/>
      <w:szCs w:val="20"/>
    </w:rPr>
  </w:style>
  <w:style w:type="character" w:customStyle="1" w:styleId="CommentTextChar">
    <w:name w:val="Comment Text Char"/>
    <w:basedOn w:val="DefaultParagraphFont"/>
    <w:link w:val="CommentText"/>
    <w:uiPriority w:val="99"/>
    <w:rsid w:val="0057541B"/>
    <w:rPr>
      <w:sz w:val="20"/>
      <w:szCs w:val="20"/>
    </w:rPr>
  </w:style>
  <w:style w:type="paragraph" w:styleId="CommentSubject">
    <w:name w:val="annotation subject"/>
    <w:basedOn w:val="CommentText"/>
    <w:next w:val="CommentText"/>
    <w:link w:val="CommentSubjectChar"/>
    <w:uiPriority w:val="99"/>
    <w:semiHidden/>
    <w:unhideWhenUsed/>
    <w:rsid w:val="0057541B"/>
    <w:rPr>
      <w:b/>
      <w:bCs/>
    </w:rPr>
  </w:style>
  <w:style w:type="character" w:customStyle="1" w:styleId="CommentSubjectChar">
    <w:name w:val="Comment Subject Char"/>
    <w:basedOn w:val="CommentTextChar"/>
    <w:link w:val="CommentSubject"/>
    <w:uiPriority w:val="99"/>
    <w:semiHidden/>
    <w:rsid w:val="0057541B"/>
    <w:rPr>
      <w:b/>
      <w:bCs/>
      <w:sz w:val="20"/>
      <w:szCs w:val="20"/>
    </w:rPr>
  </w:style>
  <w:style w:type="paragraph" w:customStyle="1" w:styleId="paragraph">
    <w:name w:val="paragraph"/>
    <w:basedOn w:val="Normal"/>
    <w:rsid w:val="008F7B6A"/>
    <w:pPr>
      <w:spacing w:before="100" w:beforeAutospacing="1" w:after="100" w:afterAutospacing="1" w:line="240" w:lineRule="auto"/>
    </w:pPr>
    <w:rPr>
      <w:rFonts w:ascii="Times New Roman" w:eastAsia="Times New Roman" w:hAnsi="Times New Roman" w:cs="Times New Roman"/>
      <w:kern w:val="0"/>
      <w:sz w:val="24"/>
      <w:szCs w:val="24"/>
      <w:lang w:eastAsia="fr-CH"/>
      <w14:ligatures w14:val="none"/>
    </w:rPr>
  </w:style>
  <w:style w:type="character" w:customStyle="1" w:styleId="normaltextrun">
    <w:name w:val="normaltextrun"/>
    <w:basedOn w:val="DefaultParagraphFont"/>
    <w:rsid w:val="008F7B6A"/>
  </w:style>
  <w:style w:type="character" w:customStyle="1" w:styleId="eop">
    <w:name w:val="eop"/>
    <w:basedOn w:val="DefaultParagraphFont"/>
    <w:rsid w:val="008F7B6A"/>
  </w:style>
  <w:style w:type="paragraph" w:styleId="Header">
    <w:name w:val="header"/>
    <w:basedOn w:val="Normal"/>
    <w:link w:val="HeaderChar"/>
    <w:uiPriority w:val="99"/>
    <w:unhideWhenUsed/>
    <w:rsid w:val="0039377D"/>
    <w:pPr>
      <w:tabs>
        <w:tab w:val="center" w:pos="4153"/>
        <w:tab w:val="right" w:pos="8306"/>
      </w:tabs>
      <w:snapToGrid w:val="0"/>
    </w:pPr>
    <w:rPr>
      <w:sz w:val="20"/>
      <w:szCs w:val="20"/>
    </w:rPr>
  </w:style>
  <w:style w:type="character" w:customStyle="1" w:styleId="HeaderChar">
    <w:name w:val="Header Char"/>
    <w:basedOn w:val="DefaultParagraphFont"/>
    <w:link w:val="Header"/>
    <w:uiPriority w:val="99"/>
    <w:rsid w:val="0039377D"/>
    <w:rPr>
      <w:sz w:val="20"/>
      <w:szCs w:val="20"/>
    </w:rPr>
  </w:style>
  <w:style w:type="paragraph" w:styleId="Footer">
    <w:name w:val="footer"/>
    <w:basedOn w:val="Normal"/>
    <w:link w:val="FooterChar"/>
    <w:uiPriority w:val="99"/>
    <w:unhideWhenUsed/>
    <w:rsid w:val="0039377D"/>
    <w:pPr>
      <w:tabs>
        <w:tab w:val="center" w:pos="4153"/>
        <w:tab w:val="right" w:pos="8306"/>
      </w:tabs>
      <w:snapToGrid w:val="0"/>
    </w:pPr>
    <w:rPr>
      <w:sz w:val="20"/>
      <w:szCs w:val="20"/>
    </w:rPr>
  </w:style>
  <w:style w:type="character" w:customStyle="1" w:styleId="FooterChar">
    <w:name w:val="Footer Char"/>
    <w:basedOn w:val="DefaultParagraphFont"/>
    <w:link w:val="Footer"/>
    <w:uiPriority w:val="99"/>
    <w:rsid w:val="0039377D"/>
    <w:rPr>
      <w:sz w:val="20"/>
      <w:szCs w:val="20"/>
    </w:rPr>
  </w:style>
  <w:style w:type="character" w:styleId="Hyperlink">
    <w:name w:val="Hyperlink"/>
    <w:basedOn w:val="DefaultParagraphFont"/>
    <w:uiPriority w:val="99"/>
    <w:unhideWhenUsed/>
    <w:rsid w:val="00772425"/>
    <w:rPr>
      <w:color w:val="0563C1"/>
      <w:u w:val="single"/>
    </w:rPr>
  </w:style>
  <w:style w:type="paragraph" w:customStyle="1" w:styleId="Default">
    <w:name w:val="Default"/>
    <w:rsid w:val="00772425"/>
    <w:pPr>
      <w:widowControl w:val="0"/>
      <w:autoSpaceDE w:val="0"/>
      <w:autoSpaceDN w:val="0"/>
      <w:adjustRightInd w:val="0"/>
      <w:spacing w:after="0" w:line="240" w:lineRule="auto"/>
    </w:pPr>
    <w:rPr>
      <w:rFonts w:ascii="標楷體" w:eastAsia="標楷體" w:hAnsi="Times New Roman" w:cs="標楷體"/>
      <w:color w:val="000000"/>
      <w:kern w:val="0"/>
      <w:sz w:val="24"/>
      <w:szCs w:val="24"/>
      <w:lang w:val="en-US"/>
      <w14:ligatures w14:val="none"/>
    </w:rPr>
  </w:style>
  <w:style w:type="paragraph" w:customStyle="1" w:styleId="yiv2527068708msonormal">
    <w:name w:val="yiv2527068708msonormal"/>
    <w:basedOn w:val="Normal"/>
    <w:rsid w:val="00523D76"/>
    <w:pPr>
      <w:spacing w:before="100" w:beforeAutospacing="1" w:after="100" w:afterAutospacing="1" w:line="240" w:lineRule="auto"/>
    </w:pPr>
    <w:rPr>
      <w:rFonts w:ascii="Times New Roman" w:eastAsia="Times New Roman" w:hAnsi="Times New Roman" w:cs="Times New Roman"/>
      <w:kern w:val="0"/>
      <w:sz w:val="24"/>
      <w:szCs w:val="24"/>
      <w:lang w:eastAsia="fr-F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912048">
      <w:bodyDiv w:val="1"/>
      <w:marLeft w:val="0"/>
      <w:marRight w:val="0"/>
      <w:marTop w:val="0"/>
      <w:marBottom w:val="0"/>
      <w:divBdr>
        <w:top w:val="none" w:sz="0" w:space="0" w:color="auto"/>
        <w:left w:val="none" w:sz="0" w:space="0" w:color="auto"/>
        <w:bottom w:val="none" w:sz="0" w:space="0" w:color="auto"/>
        <w:right w:val="none" w:sz="0" w:space="0" w:color="auto"/>
      </w:divBdr>
    </w:div>
    <w:div w:id="1995058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www.bulgari.com/zh-tw/"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mailto:Vic.chen@joinpr.com"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8" ma:contentTypeDescription="Create a new document." ma:contentTypeScope="" ma:versionID="742fa16ce087e93eaf7e24a1eb814266">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c66384945d82d6db04c9ed3ab97ee5ad"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5FACEE5-8DBF-4909-AAB0-137D8BB7BF5B}">
  <ds:schemaRefs>
    <ds:schemaRef ds:uri="http://purl.org/dc/elements/1.1/"/>
    <ds:schemaRef ds:uri="70a14c57-bcbe-467a-afd5-16a57659fb8d"/>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5d4184c8-5cca-4cc8-9b10-c14c55928e7c"/>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1BEC2810-7ECB-4F14-8A8C-50858D4C8E4D}">
  <ds:schemaRefs>
    <ds:schemaRef ds:uri="http://schemas.microsoft.com/sharepoint/v3/contenttype/forms"/>
  </ds:schemaRefs>
</ds:datastoreItem>
</file>

<file path=customXml/itemProps3.xml><?xml version="1.0" encoding="utf-8"?>
<ds:datastoreItem xmlns:ds="http://schemas.openxmlformats.org/officeDocument/2006/customXml" ds:itemID="{0CA29CA0-97BD-4B63-A3CC-2BC4D01AB15E}"/>
</file>

<file path=docProps/app.xml><?xml version="1.0" encoding="utf-8"?>
<Properties xmlns="http://schemas.openxmlformats.org/officeDocument/2006/extended-properties" xmlns:vt="http://schemas.openxmlformats.org/officeDocument/2006/docPropsVTypes">
  <Template>Normal.dotm</Template>
  <TotalTime>195</TotalTime>
  <Pages>5</Pages>
  <Words>606</Words>
  <Characters>3459</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Jeannot</dc:creator>
  <cp:keywords/>
  <dc:description/>
  <cp:lastModifiedBy>Melody Hsu</cp:lastModifiedBy>
  <cp:revision>78</cp:revision>
  <dcterms:created xsi:type="dcterms:W3CDTF">2024-04-03T07:06:00Z</dcterms:created>
  <dcterms:modified xsi:type="dcterms:W3CDTF">2024-04-03T12:12:00Z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0x01010031B8234DB7B4954DA04240ABEF25AE67</vt:lpwstr>
  </property>
  <property fmtid="{D5CDD505-2E9C-101B-9397-08002B2CF9AE}" pid="3" name="MediaServiceImageTags">
    <vt:lpwstr/>
  </property>
</Properties>
</file>